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77245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color w:val="000000"/>
          <w:lang w:val="pt-PT"/>
        </w:rPr>
      </w:pPr>
      <w:bookmarkStart w:id="0" w:name="OLE_LINK1"/>
      <w:bookmarkStart w:id="1" w:name="OLE_LINK2"/>
      <w:r>
        <w:rPr>
          <w:rFonts w:ascii="Frank Thin" w:hAnsi="Frank Thin" w:cs="Frank Thin"/>
          <w:color w:val="000000"/>
          <w:lang w:val="pt-PT"/>
        </w:rPr>
        <w:t>MUSEU DE NOVIDADES</w:t>
      </w:r>
    </w:p>
    <w:p w14:paraId="1A77B210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</w:p>
    <w:p w14:paraId="7CF6BFFD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 xml:space="preserve">Exposição individual de Marcelo Tinoco na </w:t>
      </w:r>
      <w:proofErr w:type="spellStart"/>
      <w:r>
        <w:rPr>
          <w:rFonts w:ascii="Frank Thin" w:hAnsi="Frank Thin" w:cs="Frank Thin"/>
          <w:color w:val="000000"/>
          <w:lang w:val="pt-PT"/>
        </w:rPr>
        <w:t>Zipper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 Galeria</w:t>
      </w:r>
    </w:p>
    <w:p w14:paraId="2130453F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 xml:space="preserve">Texto critico: Nancy </w:t>
      </w:r>
      <w:proofErr w:type="spellStart"/>
      <w:r>
        <w:rPr>
          <w:rFonts w:ascii="Frank Thin" w:hAnsi="Frank Thin" w:cs="Frank Thin"/>
          <w:color w:val="000000"/>
          <w:lang w:val="pt-PT"/>
        </w:rPr>
        <w:t>Betts</w:t>
      </w:r>
      <w:proofErr w:type="spellEnd"/>
    </w:p>
    <w:p w14:paraId="53DD50EF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</w:p>
    <w:p w14:paraId="6C76D2DD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>Abertura: 29 de fevereiro, sábado, 12h</w:t>
      </w:r>
    </w:p>
    <w:p w14:paraId="258453A9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>Em cartaz até 28 de março</w:t>
      </w:r>
    </w:p>
    <w:p w14:paraId="608A391C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</w:p>
    <w:p w14:paraId="31BDC249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 xml:space="preserve">Em “Museu de Novidades”, o artista Marcelo Tinoco sai em busca do belo e eterno na história da arte. Com inspiração nos grandes mestres da pintura e no trabalho paisagístico de Roberto Burle Marx, Tinoco inaugura a exposição “Museu de Novidades” no dia 29 de fevereiro, às 12h; Nancy </w:t>
      </w:r>
      <w:proofErr w:type="spellStart"/>
      <w:r>
        <w:rPr>
          <w:rFonts w:ascii="Frank Thin" w:hAnsi="Frank Thin" w:cs="Frank Thin"/>
          <w:color w:val="000000"/>
          <w:lang w:val="pt-PT"/>
        </w:rPr>
        <w:t>Betts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 assina o texto crítico da exposição.</w:t>
      </w:r>
    </w:p>
    <w:p w14:paraId="57D33F90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Frank Thin" w:hAnsi="Frank Thin" w:cs="Frank Thin"/>
          <w:color w:val="000000"/>
          <w:lang w:val="pt-PT"/>
        </w:rPr>
      </w:pPr>
    </w:p>
    <w:p w14:paraId="5E3A575E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 xml:space="preserve">Segunda individual de Tinoco na </w:t>
      </w:r>
      <w:proofErr w:type="spellStart"/>
      <w:r>
        <w:rPr>
          <w:rFonts w:ascii="Frank Thin" w:hAnsi="Frank Thin" w:cs="Frank Thin"/>
          <w:color w:val="000000"/>
          <w:lang w:val="pt-PT"/>
        </w:rPr>
        <w:t>Zipper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 Galeria, a mostra reúne a série homônima onde o artista realoca personagens emblemáticos das obras de grandes mestres da pintura ocidental — como “O Nascimento de Vênus” de Sandro Botticelli, “</w:t>
      </w:r>
      <w:proofErr w:type="spellStart"/>
      <w:r>
        <w:rPr>
          <w:rFonts w:ascii="Frank Thin" w:hAnsi="Frank Thin" w:cs="Frank Thin"/>
          <w:color w:val="000000"/>
          <w:lang w:val="pt-PT"/>
        </w:rPr>
        <w:t>Ophelia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” de John </w:t>
      </w:r>
      <w:proofErr w:type="spellStart"/>
      <w:r>
        <w:rPr>
          <w:rFonts w:ascii="Frank Thin" w:hAnsi="Frank Thin" w:cs="Frank Thin"/>
          <w:color w:val="000000"/>
          <w:lang w:val="pt-PT"/>
        </w:rPr>
        <w:t>Everett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 </w:t>
      </w:r>
      <w:proofErr w:type="spellStart"/>
      <w:r>
        <w:rPr>
          <w:rFonts w:ascii="Frank Thin" w:hAnsi="Frank Thin" w:cs="Frank Thin"/>
          <w:color w:val="000000"/>
          <w:lang w:val="pt-PT"/>
        </w:rPr>
        <w:t>Millais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 e “Retrato de Mada </w:t>
      </w:r>
      <w:proofErr w:type="spellStart"/>
      <w:r>
        <w:rPr>
          <w:rFonts w:ascii="Frank Thin" w:hAnsi="Frank Thin" w:cs="Frank Thin"/>
          <w:color w:val="000000"/>
          <w:lang w:val="pt-PT"/>
        </w:rPr>
        <w:t>Primavesi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” de Gustav </w:t>
      </w:r>
      <w:proofErr w:type="spellStart"/>
      <w:r>
        <w:rPr>
          <w:rFonts w:ascii="Frank Thin" w:hAnsi="Frank Thin" w:cs="Frank Thin"/>
          <w:color w:val="000000"/>
          <w:lang w:val="pt-PT"/>
        </w:rPr>
        <w:t>Klimt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 — em ambientes originalmente estranhos à composições originais — os personagens icônicos são realocados nos jardins botânicos de Londres, Berlim, São Petersburgo, e principalmente o do Rio de Janeiro.</w:t>
      </w:r>
    </w:p>
    <w:p w14:paraId="7F36AC1A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Frank Thin" w:hAnsi="Frank Thin" w:cs="Frank Thin"/>
          <w:color w:val="000000"/>
          <w:lang w:val="pt-PT"/>
        </w:rPr>
      </w:pPr>
    </w:p>
    <w:p w14:paraId="6F75646B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 xml:space="preserve">A proposta do artista é, desta forma, estabelecer deslocamentos temporais e estilísticos entre elementos da história da arte em trabalhos que mesclam registro fotográfico, desenho de observação e pintura digital. É o que Marcelo Tinoco chama de </w:t>
      </w:r>
      <w:r>
        <w:rPr>
          <w:rFonts w:ascii="Helvetica" w:hAnsi="Helvetica" w:cs="Helvetica"/>
          <w:color w:val="000000"/>
          <w:lang w:val="pt-PT"/>
        </w:rPr>
        <w:t>“</w:t>
      </w:r>
      <w:r>
        <w:rPr>
          <w:rFonts w:ascii="Frank Thin" w:hAnsi="Frank Thin" w:cs="Frank Thin"/>
          <w:color w:val="000000"/>
          <w:lang w:val="pt-PT"/>
        </w:rPr>
        <w:t>fotografia multidisciplinar”, ou seja, o resultado de intervenções na imagem fotográfica com o objetivo de deslocar este suporte da função de representação fiel da realidade para outros campos das artes visuais. “Nesta série, selecionei referências que podem ser relidas, revalorizadas e recicladas em novos diálogos contemporâneos. São figuras que sempre me tocaram afetivamente, e continuam me encantando até hoje” diz o artista.</w:t>
      </w:r>
    </w:p>
    <w:p w14:paraId="059A4A32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Frank Thin" w:hAnsi="Frank Thin" w:cs="Frank Thin"/>
          <w:color w:val="000000"/>
          <w:lang w:val="pt-PT"/>
        </w:rPr>
      </w:pPr>
    </w:p>
    <w:p w14:paraId="0B1D143E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 xml:space="preserve">O processo se inicia com o registro documental (de paisagens, obras de arte, museus, monumentos, cidades) e se segue com a edição e a colagem destes “rascunhos fotográficos” para a construção de uma nova cena, uma nova composição. Fotografados em seus museus de origem muitas vezes de maneira simples com o celular, após a edição das imagens os personagens clássicos são recriados em grandes dimensões, através do desenho de observação e inseridos </w:t>
      </w:r>
      <w:r>
        <w:rPr>
          <w:rFonts w:ascii="Frank Thin" w:hAnsi="Frank Thin" w:cs="Frank Thin"/>
          <w:color w:val="000000"/>
          <w:lang w:val="pt-PT"/>
        </w:rPr>
        <w:lastRenderedPageBreak/>
        <w:t>em novos cenários.  Marcelo Tinoco faz uso da pintura digital à mão livre para criar áreas inteiras com pincel digital autoral. Por fim, a nova composição é iluminada e finalizada com uso de cores e contrastes. “Posso dizer que se trata de uma reciclagem artística. É como se o nascimento da Vênus tivesse sido, desta vez, no Jardim Botânico do Rio de Janeiro”, ele comenta.</w:t>
      </w:r>
    </w:p>
    <w:p w14:paraId="759E4B36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Frank Thin" w:hAnsi="Frank Thin" w:cs="Frank Thin"/>
          <w:color w:val="000000"/>
          <w:lang w:val="pt-PT"/>
        </w:rPr>
      </w:pPr>
    </w:p>
    <w:p w14:paraId="54B85BC4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 xml:space="preserve">A exposição “Museu de Novidades” fica em cartaz na </w:t>
      </w:r>
      <w:proofErr w:type="spellStart"/>
      <w:r>
        <w:rPr>
          <w:rFonts w:ascii="Frank Thin" w:hAnsi="Frank Thin" w:cs="Frank Thin"/>
          <w:color w:val="000000"/>
          <w:lang w:val="pt-PT"/>
        </w:rPr>
        <w:t>Zipper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 Galeria até 28 de março.</w:t>
      </w:r>
    </w:p>
    <w:p w14:paraId="3FA53F80" w14:textId="77777777" w:rsidR="00736035" w:rsidRDefault="00736035" w:rsidP="00736035">
      <w:pPr>
        <w:autoSpaceDE w:val="0"/>
        <w:autoSpaceDN w:val="0"/>
        <w:adjustRightInd w:val="0"/>
        <w:spacing w:line="276" w:lineRule="auto"/>
        <w:rPr>
          <w:rFonts w:ascii="Frank Thin" w:hAnsi="Frank Thin" w:cs="Frank Thin"/>
          <w:color w:val="000000"/>
          <w:lang w:val="pt-PT"/>
        </w:rPr>
      </w:pPr>
    </w:p>
    <w:p w14:paraId="4181EE69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" w:hAnsi="Frank" w:cs="Frank"/>
          <w:b/>
          <w:bCs/>
          <w:color w:val="000000"/>
          <w:lang w:val="pt-PT"/>
        </w:rPr>
      </w:pPr>
      <w:r>
        <w:rPr>
          <w:rFonts w:ascii="Frank" w:hAnsi="Frank" w:cs="Frank"/>
          <w:b/>
          <w:bCs/>
          <w:color w:val="000000"/>
          <w:lang w:val="pt-PT"/>
        </w:rPr>
        <w:t xml:space="preserve">Sobre o artista </w:t>
      </w:r>
    </w:p>
    <w:p w14:paraId="30A414FA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</w:p>
    <w:p w14:paraId="21C584B4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 xml:space="preserve">Marcelo Tinoco (São Paulo, Brasil, 1967) vive e trabalha em São Paulo. O artista intervém na imagem fotográfica com colagens, recortes e pinturas com pinceis digitais, compondo o que ele chama de </w:t>
      </w:r>
      <w:r>
        <w:rPr>
          <w:rFonts w:ascii="Helvetica" w:hAnsi="Helvetica" w:cs="Helvetica"/>
          <w:color w:val="000000"/>
          <w:lang w:val="pt-PT"/>
        </w:rPr>
        <w:t>“</w:t>
      </w:r>
      <w:r>
        <w:rPr>
          <w:rFonts w:ascii="Frank Thin" w:hAnsi="Frank Thin" w:cs="Frank Thin"/>
          <w:color w:val="000000"/>
          <w:lang w:val="pt-PT"/>
        </w:rPr>
        <w:t xml:space="preserve">fotografia multidisciplinar”. Sua intenção é deslocar este suporte das funções de representação fiel da realidade para outros campos das artes visuais, como a pintura. Premiado no Prêmio Funarte </w:t>
      </w:r>
      <w:proofErr w:type="spellStart"/>
      <w:r>
        <w:rPr>
          <w:rFonts w:ascii="Frank Thin" w:hAnsi="Frank Thin" w:cs="Frank Thin"/>
          <w:color w:val="000000"/>
          <w:lang w:val="pt-PT"/>
        </w:rPr>
        <w:t>Marc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 </w:t>
      </w:r>
      <w:proofErr w:type="spellStart"/>
      <w:r>
        <w:rPr>
          <w:rFonts w:ascii="Frank Thin" w:hAnsi="Frank Thin" w:cs="Frank Thin"/>
          <w:color w:val="000000"/>
          <w:lang w:val="pt-PT"/>
        </w:rPr>
        <w:t>Ferrez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 de Fotografia (Brasil, 2013), seu trabalho figura nas coleções institucionais do Consulado-Geral do Brasil em Frankfurt (Alemanha), do Museu da Imagem e do Som e do Museu de Arte do Rio. Principais exposições individuais: "Histórias Naturais", Caixa Cultural, Rio de Janeiro, Brasil (2014), "</w:t>
      </w:r>
      <w:proofErr w:type="spellStart"/>
      <w:r>
        <w:rPr>
          <w:rFonts w:ascii="Frank Thin" w:hAnsi="Frank Thin" w:cs="Frank Thin"/>
          <w:color w:val="000000"/>
          <w:lang w:val="pt-PT"/>
        </w:rPr>
        <w:t>Timeless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". Centro Cultural São Paulo, São Paulo, Brasil (2013), "Nova Fotografia", Museu da Imagem e do Som, São Paulo, Brasil (2012). Principais exposições coletivas: "Ao amor do público". Museu de Arte do Rio, Rio de Janeiro, Brasil (2016), Foto Bienal MASP/Pirelli, Museu </w:t>
      </w:r>
      <w:proofErr w:type="spellStart"/>
      <w:r>
        <w:rPr>
          <w:rFonts w:ascii="Frank Thin" w:hAnsi="Frank Thin" w:cs="Frank Thin"/>
          <w:color w:val="000000"/>
          <w:lang w:val="pt-PT"/>
        </w:rPr>
        <w:t>Oscar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 </w:t>
      </w:r>
      <w:proofErr w:type="spellStart"/>
      <w:r>
        <w:rPr>
          <w:rFonts w:ascii="Frank Thin" w:hAnsi="Frank Thin" w:cs="Frank Thin"/>
          <w:color w:val="000000"/>
          <w:lang w:val="pt-PT"/>
        </w:rPr>
        <w:t>Niemyer</w:t>
      </w:r>
      <w:proofErr w:type="spellEnd"/>
      <w:r>
        <w:rPr>
          <w:rFonts w:ascii="Frank Thin" w:hAnsi="Frank Thin" w:cs="Frank Thin"/>
          <w:color w:val="000000"/>
          <w:lang w:val="pt-PT"/>
        </w:rPr>
        <w:t>, Curitiba (2014), Programa de Exposições, Museu de Arte de Ribeirão Preto, Brasil (2013).</w:t>
      </w:r>
    </w:p>
    <w:p w14:paraId="3180A49D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Frank Thin" w:hAnsi="Frank Thin" w:cs="Frank Thin"/>
          <w:color w:val="000000"/>
          <w:lang w:val="pt-PT"/>
        </w:rPr>
      </w:pPr>
    </w:p>
    <w:p w14:paraId="2F37EFDB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Frank" w:hAnsi="Frank" w:cs="Frank"/>
          <w:b/>
          <w:bCs/>
          <w:color w:val="000000"/>
          <w:lang w:val="pt-PT"/>
        </w:rPr>
      </w:pPr>
      <w:r>
        <w:rPr>
          <w:rFonts w:ascii="Frank" w:hAnsi="Frank" w:cs="Frank"/>
          <w:b/>
          <w:bCs/>
          <w:color w:val="000000"/>
          <w:lang w:val="pt-PT"/>
        </w:rPr>
        <w:t xml:space="preserve">Texto crítico: Nancy </w:t>
      </w:r>
      <w:proofErr w:type="spellStart"/>
      <w:r>
        <w:rPr>
          <w:rFonts w:ascii="Frank" w:hAnsi="Frank" w:cs="Frank"/>
          <w:b/>
          <w:bCs/>
          <w:color w:val="000000"/>
          <w:lang w:val="pt-PT"/>
        </w:rPr>
        <w:t>Betts</w:t>
      </w:r>
      <w:proofErr w:type="spellEnd"/>
    </w:p>
    <w:p w14:paraId="0FF96FB7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Frank Thin" w:hAnsi="Frank Thin" w:cs="Frank Thin"/>
          <w:color w:val="000000"/>
          <w:lang w:val="pt-PT"/>
        </w:rPr>
      </w:pPr>
    </w:p>
    <w:p w14:paraId="713B0663" w14:textId="287A62D4" w:rsidR="00736035" w:rsidRDefault="0064529C" w:rsidP="0064529C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Frank Thin" w:hAnsi="Frank Thin" w:cs="Frank Thin"/>
          <w:color w:val="000000"/>
          <w:lang w:val="pt-PT"/>
        </w:rPr>
      </w:pPr>
      <w:r w:rsidRPr="0064529C">
        <w:rPr>
          <w:rFonts w:ascii="Frank Thin" w:hAnsi="Frank Thin" w:cs="Frank Thin"/>
          <w:color w:val="000000"/>
          <w:lang w:val="pt-PT"/>
        </w:rPr>
        <w:t>Mestre em Comunicação e Semiótica pela PUC-SP. É professora de Evolução das Artes Visuais (História da Arte) na Faculdade de art</w:t>
      </w:r>
      <w:bookmarkStart w:id="2" w:name="_GoBack"/>
      <w:bookmarkEnd w:id="2"/>
      <w:r w:rsidRPr="0064529C">
        <w:rPr>
          <w:rFonts w:ascii="Frank Thin" w:hAnsi="Frank Thin" w:cs="Frank Thin"/>
          <w:color w:val="000000"/>
          <w:lang w:val="pt-PT"/>
        </w:rPr>
        <w:t xml:space="preserve">es Plásticas – FAAP. Integra o corpo docente dos cursos de Pós-graduação de Audiovisual e Mídias Interativas do SENAC-SP, nas disciplinas de Semiótica da imagem e do som e Comunicação, Linguagem e Sentido </w:t>
      </w:r>
      <w:proofErr w:type="spellStart"/>
      <w:r w:rsidRPr="0064529C">
        <w:rPr>
          <w:rFonts w:ascii="Frank Thin" w:hAnsi="Frank Thin" w:cs="Frank Thin"/>
          <w:color w:val="000000"/>
          <w:lang w:val="pt-PT"/>
        </w:rPr>
        <w:t>respectivamente</w:t>
      </w:r>
      <w:proofErr w:type="spellEnd"/>
      <w:r w:rsidRPr="0064529C">
        <w:rPr>
          <w:rFonts w:ascii="Frank Thin" w:hAnsi="Frank Thin" w:cs="Frank Thin"/>
          <w:color w:val="000000"/>
          <w:lang w:val="pt-PT"/>
        </w:rPr>
        <w:t xml:space="preserve">. Em 2005, professora convidada da UNICHAPECÓ-SC no curso de Pós-graduação lato </w:t>
      </w:r>
      <w:proofErr w:type="spellStart"/>
      <w:r w:rsidRPr="0064529C">
        <w:rPr>
          <w:rFonts w:ascii="Frank Thin" w:hAnsi="Frank Thin" w:cs="Frank Thin"/>
          <w:color w:val="000000"/>
          <w:lang w:val="pt-PT"/>
        </w:rPr>
        <w:t>sensu</w:t>
      </w:r>
      <w:proofErr w:type="spellEnd"/>
      <w:r w:rsidRPr="0064529C">
        <w:rPr>
          <w:rFonts w:ascii="Frank Thin" w:hAnsi="Frank Thin" w:cs="Frank Thin"/>
          <w:color w:val="000000"/>
          <w:lang w:val="pt-PT"/>
        </w:rPr>
        <w:t xml:space="preserve"> em Artes Visuais em Culturas Contemporâneas na disciplina de Semiótica do Visual. Pesquisadora </w:t>
      </w:r>
      <w:proofErr w:type="spellStart"/>
      <w:r w:rsidRPr="0064529C">
        <w:rPr>
          <w:rFonts w:ascii="Frank Thin" w:hAnsi="Frank Thin" w:cs="Frank Thin"/>
          <w:color w:val="000000"/>
          <w:lang w:val="pt-PT"/>
        </w:rPr>
        <w:t>CNPq</w:t>
      </w:r>
      <w:proofErr w:type="spellEnd"/>
      <w:r w:rsidRPr="0064529C">
        <w:rPr>
          <w:rFonts w:ascii="Frank Thin" w:hAnsi="Frank Thin" w:cs="Frank Thin"/>
          <w:color w:val="000000"/>
          <w:lang w:val="pt-PT"/>
        </w:rPr>
        <w:t xml:space="preserve"> em linguagem da arte e da </w:t>
      </w:r>
      <w:proofErr w:type="spellStart"/>
      <w:r w:rsidRPr="0064529C">
        <w:rPr>
          <w:rFonts w:ascii="Frank Thin" w:hAnsi="Frank Thin" w:cs="Frank Thin"/>
          <w:color w:val="000000"/>
          <w:lang w:val="pt-PT"/>
        </w:rPr>
        <w:t>artemídia</w:t>
      </w:r>
      <w:proofErr w:type="spellEnd"/>
      <w:r w:rsidRPr="0064529C">
        <w:rPr>
          <w:rFonts w:ascii="Frank Thin" w:hAnsi="Frank Thin" w:cs="Frank Thin"/>
          <w:color w:val="000000"/>
          <w:lang w:val="pt-PT"/>
        </w:rPr>
        <w:t xml:space="preserve">. Projetos de curadoria – 2005 - Fidalga ’05, no Paço Municipal de Santo André, SP; 2003 – curadora adjunta na exposição A subversão dos meios, Itaú Cultural, SP; 2002 – Palavra-Figura, Paço das Artes, </w:t>
      </w:r>
      <w:r w:rsidRPr="0064529C">
        <w:rPr>
          <w:rFonts w:ascii="Frank Thin" w:hAnsi="Frank Thin" w:cs="Frank Thin"/>
          <w:color w:val="000000"/>
          <w:lang w:val="pt-PT"/>
        </w:rPr>
        <w:lastRenderedPageBreak/>
        <w:t xml:space="preserve">SP; 2000/1999 - XS/XL (extra </w:t>
      </w:r>
      <w:proofErr w:type="spellStart"/>
      <w:r w:rsidRPr="0064529C">
        <w:rPr>
          <w:rFonts w:ascii="Frank Thin" w:hAnsi="Frank Thin" w:cs="Frank Thin"/>
          <w:color w:val="000000"/>
          <w:lang w:val="pt-PT"/>
        </w:rPr>
        <w:t>small</w:t>
      </w:r>
      <w:proofErr w:type="spellEnd"/>
      <w:r w:rsidRPr="0064529C">
        <w:rPr>
          <w:rFonts w:ascii="Frank Thin" w:hAnsi="Frank Thin" w:cs="Frank Thin"/>
          <w:color w:val="000000"/>
          <w:lang w:val="pt-PT"/>
        </w:rPr>
        <w:t xml:space="preserve">, extra </w:t>
      </w:r>
      <w:proofErr w:type="spellStart"/>
      <w:r w:rsidRPr="0064529C">
        <w:rPr>
          <w:rFonts w:ascii="Frank Thin" w:hAnsi="Frank Thin" w:cs="Frank Thin"/>
          <w:color w:val="000000"/>
          <w:lang w:val="pt-PT"/>
        </w:rPr>
        <w:t>large</w:t>
      </w:r>
      <w:proofErr w:type="spellEnd"/>
      <w:r w:rsidRPr="0064529C">
        <w:rPr>
          <w:rFonts w:ascii="Frank Thin" w:hAnsi="Frank Thin" w:cs="Frank Thin"/>
          <w:color w:val="000000"/>
          <w:lang w:val="pt-PT"/>
        </w:rPr>
        <w:t xml:space="preserve">) MUMA (Museu Metropolitano da Arte), Curitiba-PR; Espaço Cultural dos Correios, RJ; Galeria Nara </w:t>
      </w:r>
      <w:proofErr w:type="spellStart"/>
      <w:r w:rsidRPr="0064529C">
        <w:rPr>
          <w:rFonts w:ascii="Frank Thin" w:hAnsi="Frank Thin" w:cs="Frank Thin"/>
          <w:color w:val="000000"/>
          <w:lang w:val="pt-PT"/>
        </w:rPr>
        <w:t>Roesler</w:t>
      </w:r>
      <w:proofErr w:type="spellEnd"/>
      <w:r w:rsidRPr="0064529C">
        <w:rPr>
          <w:rFonts w:ascii="Frank Thin" w:hAnsi="Frank Thin" w:cs="Frank Thin"/>
          <w:color w:val="000000"/>
          <w:lang w:val="pt-PT"/>
        </w:rPr>
        <w:t xml:space="preserve">, SP; Galeria Marina </w:t>
      </w:r>
      <w:proofErr w:type="spellStart"/>
      <w:r w:rsidRPr="0064529C">
        <w:rPr>
          <w:rFonts w:ascii="Frank Thin" w:hAnsi="Frank Thin" w:cs="Frank Thin"/>
          <w:color w:val="000000"/>
          <w:lang w:val="pt-PT"/>
        </w:rPr>
        <w:t>Potrich</w:t>
      </w:r>
      <w:proofErr w:type="spellEnd"/>
      <w:r w:rsidRPr="0064529C">
        <w:rPr>
          <w:rFonts w:ascii="Frank Thin" w:hAnsi="Frank Thin" w:cs="Frank Thin"/>
          <w:color w:val="000000"/>
          <w:lang w:val="pt-PT"/>
        </w:rPr>
        <w:t>, Goiânia-GO; Muna (Museu Universitário da Arte), Universidade Federal de Uberlândia, MG.</w:t>
      </w:r>
    </w:p>
    <w:p w14:paraId="40D8885C" w14:textId="77777777" w:rsidR="0064529C" w:rsidRDefault="0064529C" w:rsidP="0064529C">
      <w:pPr>
        <w:autoSpaceDE w:val="0"/>
        <w:autoSpaceDN w:val="0"/>
        <w:adjustRightInd w:val="0"/>
        <w:spacing w:line="276" w:lineRule="auto"/>
        <w:ind w:left="708"/>
        <w:rPr>
          <w:rFonts w:ascii="Frank Thin" w:hAnsi="Frank Thin" w:cs="Frank Thin"/>
          <w:color w:val="000000"/>
          <w:lang w:val="pt-PT"/>
        </w:rPr>
      </w:pPr>
    </w:p>
    <w:p w14:paraId="0070FBEE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" w:hAnsi="Frank" w:cs="Frank"/>
          <w:b/>
          <w:bCs/>
          <w:color w:val="000000"/>
          <w:lang w:val="pt-PT"/>
        </w:rPr>
      </w:pPr>
      <w:r>
        <w:rPr>
          <w:rFonts w:ascii="Frank" w:hAnsi="Frank" w:cs="Frank"/>
          <w:b/>
          <w:bCs/>
          <w:color w:val="000000"/>
          <w:lang w:val="pt-PT"/>
        </w:rPr>
        <w:t>Serviço</w:t>
      </w:r>
    </w:p>
    <w:p w14:paraId="097D8599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</w:p>
    <w:p w14:paraId="2F7AF189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>MUSEU DE NOVIDADES</w:t>
      </w:r>
    </w:p>
    <w:p w14:paraId="1A90E788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 xml:space="preserve">Exposição individual de Marcelo Tinoco na </w:t>
      </w:r>
      <w:proofErr w:type="spellStart"/>
      <w:r>
        <w:rPr>
          <w:rFonts w:ascii="Frank Thin" w:hAnsi="Frank Thin" w:cs="Frank Thin"/>
          <w:color w:val="000000"/>
          <w:lang w:val="pt-PT"/>
        </w:rPr>
        <w:t>Zipper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 Galeria</w:t>
      </w:r>
    </w:p>
    <w:p w14:paraId="440F0491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 xml:space="preserve">Texto crítico: Nancy </w:t>
      </w:r>
      <w:proofErr w:type="spellStart"/>
      <w:r>
        <w:rPr>
          <w:rFonts w:ascii="Frank Thin" w:hAnsi="Frank Thin" w:cs="Frank Thin"/>
          <w:color w:val="000000"/>
          <w:lang w:val="pt-PT"/>
        </w:rPr>
        <w:t>Betts</w:t>
      </w:r>
      <w:proofErr w:type="spellEnd"/>
      <w:r>
        <w:rPr>
          <w:rFonts w:ascii="Frank Thin" w:hAnsi="Frank Thin" w:cs="Frank Thin"/>
          <w:color w:val="000000"/>
          <w:lang w:val="pt-PT"/>
        </w:rPr>
        <w:t xml:space="preserve"> </w:t>
      </w:r>
    </w:p>
    <w:p w14:paraId="0F2EFAB2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>Abertura: 29 de fevereiro, às 12h</w:t>
      </w:r>
    </w:p>
    <w:p w14:paraId="18542987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>Em cartaz até 28 de março de 2020</w:t>
      </w:r>
    </w:p>
    <w:p w14:paraId="6FC9CF9F" w14:textId="77777777" w:rsidR="00736035" w:rsidRDefault="00736035" w:rsidP="00736035">
      <w:pPr>
        <w:autoSpaceDE w:val="0"/>
        <w:autoSpaceDN w:val="0"/>
        <w:adjustRightInd w:val="0"/>
        <w:spacing w:line="276" w:lineRule="auto"/>
        <w:ind w:left="709"/>
        <w:rPr>
          <w:rFonts w:ascii="Frank Thin" w:hAnsi="Frank Thin" w:cs="Frank Thin"/>
          <w:color w:val="000000"/>
          <w:lang w:val="pt-PT"/>
        </w:rPr>
      </w:pPr>
      <w:r>
        <w:rPr>
          <w:rFonts w:ascii="Frank Thin" w:hAnsi="Frank Thin" w:cs="Frank Thin"/>
          <w:color w:val="000000"/>
          <w:lang w:val="pt-PT"/>
        </w:rPr>
        <w:t>R. Estados Unidos 1494, Jardim América – Tel. (11) 4306-4306</w:t>
      </w:r>
    </w:p>
    <w:p w14:paraId="662BE4AE" w14:textId="2C2EEDB7" w:rsidR="00736035" w:rsidRDefault="00736035" w:rsidP="00736035">
      <w:pPr>
        <w:spacing w:line="276" w:lineRule="auto"/>
        <w:ind w:left="709"/>
        <w:rPr>
          <w:rFonts w:ascii="Frank-Thin" w:hAnsi="Frank-Thin"/>
        </w:rPr>
      </w:pPr>
      <w:r>
        <w:rPr>
          <w:rFonts w:ascii="Frank Thin" w:hAnsi="Frank Thin" w:cs="Frank Thin"/>
          <w:color w:val="000000"/>
          <w:lang w:val="pt-PT"/>
        </w:rPr>
        <w:t>Segunda a sexta, 10h/19h; sábado, 11h/17h</w:t>
      </w:r>
    </w:p>
    <w:bookmarkEnd w:id="0"/>
    <w:bookmarkEnd w:id="1"/>
    <w:p w14:paraId="1E09A499" w14:textId="77777777" w:rsidR="009A76F7" w:rsidRPr="00C343A2" w:rsidRDefault="009A76F7" w:rsidP="00736035">
      <w:pPr>
        <w:spacing w:line="276" w:lineRule="auto"/>
        <w:rPr>
          <w:rFonts w:ascii="Frank-Thin" w:hAnsi="Frank-Thin"/>
        </w:rPr>
      </w:pPr>
    </w:p>
    <w:sectPr w:rsidR="009A76F7" w:rsidRPr="00C343A2" w:rsidSect="009A76F7">
      <w:headerReference w:type="default" r:id="rId6"/>
      <w:pgSz w:w="11900" w:h="16840"/>
      <w:pgMar w:top="3097" w:right="1701" w:bottom="14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8803" w14:textId="77777777" w:rsidR="000C42AD" w:rsidRDefault="000C42AD" w:rsidP="009A76F7">
      <w:r>
        <w:separator/>
      </w:r>
    </w:p>
  </w:endnote>
  <w:endnote w:type="continuationSeparator" w:id="0">
    <w:p w14:paraId="21DA1745" w14:textId="77777777" w:rsidR="000C42AD" w:rsidRDefault="000C42AD" w:rsidP="009A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 Thin">
    <w:panose1 w:val="02000000000000000000"/>
    <w:charset w:val="4D"/>
    <w:family w:val="auto"/>
    <w:notTrueType/>
    <w:pitch w:val="variable"/>
    <w:sig w:usb0="A00002AF" w:usb1="4000204A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">
    <w:panose1 w:val="02000000000000000000"/>
    <w:charset w:val="4D"/>
    <w:family w:val="auto"/>
    <w:notTrueType/>
    <w:pitch w:val="variable"/>
    <w:sig w:usb0="A00002AF" w:usb1="4000204A" w:usb2="00000000" w:usb3="00000000" w:csb0="00000097" w:csb1="00000000"/>
  </w:font>
  <w:font w:name="Frank-Thin">
    <w:panose1 w:val="02000000000000000000"/>
    <w:charset w:val="00"/>
    <w:family w:val="auto"/>
    <w:pitch w:val="variable"/>
    <w:sig w:usb0="A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E1520" w14:textId="77777777" w:rsidR="000C42AD" w:rsidRDefault="000C42AD" w:rsidP="009A76F7">
      <w:r>
        <w:separator/>
      </w:r>
    </w:p>
  </w:footnote>
  <w:footnote w:type="continuationSeparator" w:id="0">
    <w:p w14:paraId="2ECB469F" w14:textId="77777777" w:rsidR="000C42AD" w:rsidRDefault="000C42AD" w:rsidP="009A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0099" w:type="dxa"/>
      <w:tblInd w:w="-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1726"/>
      <w:gridCol w:w="1782"/>
      <w:gridCol w:w="1301"/>
      <w:gridCol w:w="2214"/>
      <w:gridCol w:w="563"/>
      <w:gridCol w:w="646"/>
    </w:tblGrid>
    <w:tr w:rsidR="00D72E9F" w:rsidRPr="00030A13" w14:paraId="2861138D" w14:textId="77777777" w:rsidTr="009A76F7">
      <w:trPr>
        <w:trHeight w:val="1147"/>
      </w:trPr>
      <w:tc>
        <w:tcPr>
          <w:tcW w:w="1867" w:type="dxa"/>
        </w:tcPr>
        <w:p w14:paraId="386D73BF" w14:textId="77777777" w:rsidR="00D72E9F" w:rsidRPr="00030A13" w:rsidRDefault="00D72E9F" w:rsidP="009A76F7">
          <w:pPr>
            <w:pStyle w:val="Cabealho"/>
            <w:ind w:left="214"/>
            <w:rPr>
              <w:rFonts w:ascii="Tahoma" w:hAnsi="Tahoma" w:cs="Tahoma"/>
              <w:color w:val="636466"/>
              <w:sz w:val="16"/>
              <w:szCs w:val="16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</w:rPr>
            <w:t>www.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</w:r>
          <w:proofErr w:type="spell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  <w:t>com.br</w:t>
          </w:r>
        </w:p>
      </w:tc>
      <w:tc>
        <w:tcPr>
          <w:tcW w:w="1726" w:type="dxa"/>
        </w:tcPr>
        <w:p w14:paraId="59FE2639" w14:textId="77777777" w:rsidR="00D72E9F" w:rsidRPr="00030A13" w:rsidRDefault="00D72E9F" w:rsidP="009A76F7">
          <w:pPr>
            <w:pStyle w:val="Cabealho"/>
            <w:rPr>
              <w:rFonts w:ascii="Tahoma" w:hAnsi="Tahoma" w:cs="Tahoma"/>
              <w:color w:val="636466"/>
              <w:sz w:val="16"/>
              <w:szCs w:val="16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zipper@</w:t>
          </w:r>
        </w:p>
        <w:p w14:paraId="060D4F9F" w14:textId="77777777" w:rsidR="00D72E9F" w:rsidRPr="00030A13" w:rsidRDefault="00D72E9F" w:rsidP="009A76F7">
          <w:pPr>
            <w:pStyle w:val="Cabealho"/>
            <w:rPr>
              <w:rFonts w:ascii="Tahoma" w:hAnsi="Tahoma" w:cs="Tahoma"/>
              <w:color w:val="636466"/>
              <w:sz w:val="16"/>
              <w:szCs w:val="16"/>
            </w:rPr>
          </w:pPr>
          <w:proofErr w:type="spell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</w:p>
        <w:p w14:paraId="47B4445A" w14:textId="77777777" w:rsidR="00D72E9F" w:rsidRDefault="00D72E9F" w:rsidP="009A76F7">
          <w:pPr>
            <w:pStyle w:val="Cabealho"/>
          </w:pPr>
          <w:r w:rsidRPr="00030A13">
            <w:rPr>
              <w:rFonts w:ascii="Tahoma" w:hAnsi="Tahoma" w:cs="Tahoma"/>
              <w:color w:val="636466"/>
              <w:sz w:val="16"/>
              <w:szCs w:val="16"/>
            </w:rPr>
            <w:t>com.br</w:t>
          </w:r>
        </w:p>
      </w:tc>
      <w:tc>
        <w:tcPr>
          <w:tcW w:w="1782" w:type="dxa"/>
        </w:tcPr>
        <w:p w14:paraId="69AF165F" w14:textId="77777777" w:rsidR="00D72E9F" w:rsidRPr="00030A13" w:rsidRDefault="00D72E9F" w:rsidP="009A76F7">
          <w:pPr>
            <w:pStyle w:val="Cabealho"/>
            <w:rPr>
              <w:rFonts w:ascii="Tahoma" w:hAnsi="Tahoma" w:cs="Tahoma"/>
              <w:color w:val="636466"/>
              <w:sz w:val="16"/>
              <w:szCs w:val="16"/>
            </w:rPr>
          </w:pPr>
          <w:bookmarkStart w:id="3" w:name="_Hlk10894294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 xml:space="preserve">+55 </w:t>
          </w:r>
          <w:bookmarkEnd w:id="3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11 4306 4306</w:t>
          </w:r>
        </w:p>
      </w:tc>
      <w:tc>
        <w:tcPr>
          <w:tcW w:w="1301" w:type="dxa"/>
        </w:tcPr>
        <w:p w14:paraId="7CFA2701" w14:textId="77777777" w:rsidR="00D72E9F" w:rsidRPr="00030A13" w:rsidRDefault="00D72E9F" w:rsidP="009A76F7">
          <w:pPr>
            <w:pStyle w:val="Cabealho"/>
            <w:rPr>
              <w:rFonts w:ascii="Tahoma" w:hAnsi="Tahoma" w:cs="Tahoma"/>
              <w:color w:val="636466"/>
              <w:sz w:val="16"/>
              <w:szCs w:val="16"/>
            </w:rPr>
          </w:pPr>
        </w:p>
      </w:tc>
      <w:tc>
        <w:tcPr>
          <w:tcW w:w="2214" w:type="dxa"/>
        </w:tcPr>
        <w:p w14:paraId="23B7522B" w14:textId="77777777" w:rsidR="00D72E9F" w:rsidRPr="00030A13" w:rsidRDefault="00D72E9F" w:rsidP="009A76F7">
          <w:pPr>
            <w:pStyle w:val="Cabealho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R. Estados Unidos 1494</w:t>
          </w:r>
        </w:p>
        <w:p w14:paraId="4AD7F863" w14:textId="77777777" w:rsidR="00D72E9F" w:rsidRDefault="00D72E9F" w:rsidP="009A76F7">
          <w:pPr>
            <w:pStyle w:val="Cabealho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01427 001</w:t>
          </w: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br/>
            <w:t>São Paulo SP Brasil</w:t>
          </w:r>
        </w:p>
        <w:p w14:paraId="5A60D3B7" w14:textId="77777777" w:rsidR="00D72E9F" w:rsidRDefault="00D72E9F" w:rsidP="009A76F7">
          <w:pPr>
            <w:pStyle w:val="Cabealho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  <w:p w14:paraId="4FA706F2" w14:textId="77777777" w:rsidR="00D72E9F" w:rsidRPr="00030A13" w:rsidRDefault="00D72E9F" w:rsidP="009A76F7">
          <w:pPr>
            <w:pStyle w:val="Cabealho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</w:tc>
      <w:tc>
        <w:tcPr>
          <w:tcW w:w="563" w:type="dxa"/>
        </w:tcPr>
        <w:p w14:paraId="55C2483B" w14:textId="77777777" w:rsidR="00D72E9F" w:rsidRPr="00030A13" w:rsidRDefault="00D72E9F" w:rsidP="009A76F7">
          <w:pPr>
            <w:pStyle w:val="Cabealho"/>
            <w:rPr>
              <w:lang w:val="pt-BR"/>
            </w:rPr>
          </w:pPr>
        </w:p>
      </w:tc>
      <w:tc>
        <w:tcPr>
          <w:tcW w:w="646" w:type="dxa"/>
        </w:tcPr>
        <w:p w14:paraId="1959E2DE" w14:textId="77777777" w:rsidR="00D72E9F" w:rsidRPr="00030A13" w:rsidRDefault="00D72E9F" w:rsidP="009A76F7">
          <w:pPr>
            <w:pStyle w:val="Cabealho"/>
            <w:rPr>
              <w:lang w:val="pt-BR"/>
            </w:rPr>
          </w:pPr>
        </w:p>
      </w:tc>
    </w:tr>
  </w:tbl>
  <w:p w14:paraId="2F37C4D7" w14:textId="77777777" w:rsidR="00D72E9F" w:rsidRPr="00030A13" w:rsidRDefault="00D72E9F" w:rsidP="009A76F7">
    <w:pPr>
      <w:pStyle w:val="Cabealho"/>
      <w:ind w:left="-142"/>
    </w:pPr>
    <w:r>
      <w:rPr>
        <w:noProof/>
        <w:lang w:val="en-US"/>
      </w:rPr>
      <w:drawing>
        <wp:inline distT="0" distB="0" distL="0" distR="0" wp14:anchorId="59E033DA" wp14:editId="09321062">
          <wp:extent cx="2054074" cy="22924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ZIPP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549" cy="250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098743ED" w14:textId="77777777" w:rsidR="00D72E9F" w:rsidRDefault="00D72E9F" w:rsidP="009A76F7">
    <w:pPr>
      <w:pStyle w:val="Cabealho"/>
      <w:ind w:left="-567" w:firstLine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F7"/>
    <w:rsid w:val="000203C8"/>
    <w:rsid w:val="00076578"/>
    <w:rsid w:val="00093800"/>
    <w:rsid w:val="000A1299"/>
    <w:rsid w:val="000B4F48"/>
    <w:rsid w:val="000C42AD"/>
    <w:rsid w:val="000F23D1"/>
    <w:rsid w:val="00133893"/>
    <w:rsid w:val="00154DA6"/>
    <w:rsid w:val="001A2024"/>
    <w:rsid w:val="001C6689"/>
    <w:rsid w:val="001D1CE2"/>
    <w:rsid w:val="001D6221"/>
    <w:rsid w:val="00200F42"/>
    <w:rsid w:val="00291365"/>
    <w:rsid w:val="002E15C9"/>
    <w:rsid w:val="003113DB"/>
    <w:rsid w:val="003165EA"/>
    <w:rsid w:val="003659B3"/>
    <w:rsid w:val="0037351F"/>
    <w:rsid w:val="003932EF"/>
    <w:rsid w:val="003938DE"/>
    <w:rsid w:val="004529AE"/>
    <w:rsid w:val="004621F7"/>
    <w:rsid w:val="004A6CB0"/>
    <w:rsid w:val="004D2624"/>
    <w:rsid w:val="004D483D"/>
    <w:rsid w:val="004D64FB"/>
    <w:rsid w:val="005050A4"/>
    <w:rsid w:val="0052732A"/>
    <w:rsid w:val="005568E8"/>
    <w:rsid w:val="0059491D"/>
    <w:rsid w:val="005A33F6"/>
    <w:rsid w:val="005F0CC7"/>
    <w:rsid w:val="00610C59"/>
    <w:rsid w:val="00625C61"/>
    <w:rsid w:val="006420E9"/>
    <w:rsid w:val="0064529C"/>
    <w:rsid w:val="00671C83"/>
    <w:rsid w:val="00683010"/>
    <w:rsid w:val="0068410B"/>
    <w:rsid w:val="006E7A60"/>
    <w:rsid w:val="00736035"/>
    <w:rsid w:val="007A06E6"/>
    <w:rsid w:val="007B2BC4"/>
    <w:rsid w:val="007B3B99"/>
    <w:rsid w:val="007D0A81"/>
    <w:rsid w:val="00803B2A"/>
    <w:rsid w:val="0086317D"/>
    <w:rsid w:val="00873549"/>
    <w:rsid w:val="00874058"/>
    <w:rsid w:val="008824E1"/>
    <w:rsid w:val="00884A00"/>
    <w:rsid w:val="008D3D66"/>
    <w:rsid w:val="008D7C2B"/>
    <w:rsid w:val="008E3A01"/>
    <w:rsid w:val="0090786D"/>
    <w:rsid w:val="00967DC2"/>
    <w:rsid w:val="00970730"/>
    <w:rsid w:val="00980601"/>
    <w:rsid w:val="00991DB0"/>
    <w:rsid w:val="009A76F7"/>
    <w:rsid w:val="009C0892"/>
    <w:rsid w:val="00A16D18"/>
    <w:rsid w:val="00A2611D"/>
    <w:rsid w:val="00A379E9"/>
    <w:rsid w:val="00B0184B"/>
    <w:rsid w:val="00B07376"/>
    <w:rsid w:val="00B34A91"/>
    <w:rsid w:val="00B71328"/>
    <w:rsid w:val="00BC3E17"/>
    <w:rsid w:val="00C343A2"/>
    <w:rsid w:val="00C44893"/>
    <w:rsid w:val="00C526F1"/>
    <w:rsid w:val="00C54497"/>
    <w:rsid w:val="00C744E8"/>
    <w:rsid w:val="00C855FC"/>
    <w:rsid w:val="00C920C0"/>
    <w:rsid w:val="00CA78E9"/>
    <w:rsid w:val="00CB7F2F"/>
    <w:rsid w:val="00CC16A3"/>
    <w:rsid w:val="00CD0781"/>
    <w:rsid w:val="00CF0ADD"/>
    <w:rsid w:val="00CF130E"/>
    <w:rsid w:val="00CF46E2"/>
    <w:rsid w:val="00D05B60"/>
    <w:rsid w:val="00D26F10"/>
    <w:rsid w:val="00D40AF2"/>
    <w:rsid w:val="00D41570"/>
    <w:rsid w:val="00D72E9F"/>
    <w:rsid w:val="00DB7ABE"/>
    <w:rsid w:val="00DC0A6C"/>
    <w:rsid w:val="00DC453F"/>
    <w:rsid w:val="00DE53EB"/>
    <w:rsid w:val="00DE679B"/>
    <w:rsid w:val="00E11EFB"/>
    <w:rsid w:val="00E12FF8"/>
    <w:rsid w:val="00E26129"/>
    <w:rsid w:val="00E31D2A"/>
    <w:rsid w:val="00E521C0"/>
    <w:rsid w:val="00F062B6"/>
    <w:rsid w:val="00F34D66"/>
    <w:rsid w:val="00F51AA4"/>
    <w:rsid w:val="00F65385"/>
    <w:rsid w:val="00F71387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ADA29A"/>
  <w15:docId w15:val="{F15E6CAF-EA6F-BF4A-8666-B64289CC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A76F7"/>
  </w:style>
  <w:style w:type="paragraph" w:styleId="Rodap">
    <w:name w:val="footer"/>
    <w:basedOn w:val="Normal"/>
    <w:link w:val="RodapCarte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A76F7"/>
  </w:style>
  <w:style w:type="table" w:styleId="TabelacomGrelha">
    <w:name w:val="Table Grid"/>
    <w:basedOn w:val="Tabelanormal"/>
    <w:uiPriority w:val="39"/>
    <w:rsid w:val="009A76F7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A76F7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A76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2020-02-10T18:14:00Z</dcterms:created>
  <dcterms:modified xsi:type="dcterms:W3CDTF">2020-02-10T18:17:00Z</dcterms:modified>
</cp:coreProperties>
</file>