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ADD07C" w14:textId="77777777" w:rsidR="00D55A68" w:rsidRPr="00D55A68" w:rsidRDefault="00D55A68" w:rsidP="00D55A68">
      <w:pPr>
        <w:pStyle w:val="normal0"/>
        <w:rPr>
          <w:rFonts w:ascii="Raleway Light" w:eastAsia="Raleway Light" w:hAnsi="Raleway Light" w:cs="Raleway Light"/>
          <w:b/>
        </w:rPr>
      </w:pPr>
      <w:r w:rsidRPr="00D55A68">
        <w:rPr>
          <w:rFonts w:ascii="Raleway Light" w:eastAsia="Raleway Light" w:hAnsi="Raleway Light" w:cs="Raleway Light"/>
          <w:b/>
        </w:rPr>
        <w:t>Desmedid</w:t>
      </w:r>
      <w:r w:rsidR="00677C57">
        <w:rPr>
          <w:rFonts w:ascii="Raleway Light" w:eastAsia="Raleway Light" w:hAnsi="Raleway Light" w:cs="Raleway Light"/>
          <w:b/>
        </w:rPr>
        <w:t>a</w:t>
      </w:r>
    </w:p>
    <w:p w14:paraId="5523D287" w14:textId="77777777" w:rsidR="00D55A68" w:rsidRPr="00D55A68" w:rsidRDefault="00D55A68" w:rsidP="00D55A68">
      <w:pPr>
        <w:pStyle w:val="normal0"/>
        <w:rPr>
          <w:rFonts w:ascii="Raleway Light" w:eastAsia="Raleway Light" w:hAnsi="Raleway Light" w:cs="Raleway Light"/>
        </w:rPr>
      </w:pPr>
      <w:r w:rsidRPr="00D55A68">
        <w:rPr>
          <w:rFonts w:ascii="Raleway Light" w:eastAsia="Raleway Light" w:hAnsi="Raleway Light" w:cs="Raleway Light"/>
        </w:rPr>
        <w:t xml:space="preserve">Exposição coletiva na </w:t>
      </w:r>
      <w:proofErr w:type="spellStart"/>
      <w:r w:rsidRPr="00D55A68">
        <w:rPr>
          <w:rFonts w:ascii="Raleway Light" w:eastAsia="Raleway Light" w:hAnsi="Raleway Light" w:cs="Raleway Light"/>
        </w:rPr>
        <w:t>Zipper</w:t>
      </w:r>
      <w:proofErr w:type="spellEnd"/>
      <w:r w:rsidRPr="00D55A68">
        <w:rPr>
          <w:rFonts w:ascii="Raleway Light" w:eastAsia="Raleway Light" w:hAnsi="Raleway Light" w:cs="Raleway Light"/>
        </w:rPr>
        <w:t xml:space="preserve"> Galeria. Curadoria: Diego Matos</w:t>
      </w:r>
    </w:p>
    <w:p w14:paraId="5A5068B2" w14:textId="77777777" w:rsidR="00677C57" w:rsidRDefault="00D55A68" w:rsidP="00D55A68">
      <w:pPr>
        <w:pStyle w:val="normal0"/>
        <w:rPr>
          <w:rFonts w:ascii="Raleway Light" w:eastAsia="Raleway Light" w:hAnsi="Raleway Light" w:cs="Raleway Light"/>
        </w:rPr>
      </w:pPr>
      <w:r w:rsidRPr="00D55A68">
        <w:rPr>
          <w:rFonts w:ascii="Raleway Light" w:eastAsia="Raleway Light" w:hAnsi="Raleway Light" w:cs="Raleway Light"/>
        </w:rPr>
        <w:t>Abert</w:t>
      </w:r>
      <w:r>
        <w:rPr>
          <w:rFonts w:ascii="Raleway Light" w:eastAsia="Raleway Light" w:hAnsi="Raleway Light" w:cs="Raleway Light"/>
        </w:rPr>
        <w:t>ura: 17 de maio de 2018, às 19h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Em cartaz até 16 de junho de 2018</w:t>
      </w:r>
    </w:p>
    <w:p w14:paraId="4D9DF22C" w14:textId="77777777" w:rsidR="00973DDD" w:rsidRDefault="00973DDD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973DDD">
        <w:rPr>
          <w:rFonts w:ascii="Raleway Light" w:eastAsia="Raleway Light" w:hAnsi="Raleway Light" w:cs="Raleway Light"/>
        </w:rPr>
        <w:t>Na exposição coletiva "Desmedida”, prelúdio de uma pesquisa curatorial mais ampla desenvolvida na última década, o curador Diego Matos reúne um conjunto de trabalhos que retratam o Brasil, seu lastro histórico e suas múltiplas realidades à luz de um imaginário construído nas duas últimas décadas do século XXI. Na contramão aos parâmetros de uma história oficial baseada nas ideias grandiosas de progresso e civilização e na atenção ao desenvolvimento das grandes metrópoles, as investidas dos artistas aqui selecionados conflagram largo interesse em explorar, reconhecer territórios grandiosos mas invisíveis. Trata-se desse mesmo Brasil que, no momento, seja por temor, ignorância ou elitismo, é dado as costas.</w:t>
      </w:r>
    </w:p>
    <w:p w14:paraId="37A215FF" w14:textId="3DC4B1A1" w:rsidR="00677C57" w:rsidRDefault="00973DDD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973DDD">
        <w:rPr>
          <w:rFonts w:ascii="Raleway Light" w:eastAsia="Raleway Light" w:hAnsi="Raleway Light" w:cs="Raleway Light"/>
        </w:rPr>
        <w:t>Em busca de narrativas que refletem sobre outros entendimentos do que seria o chamado “Brasil profundo”, "o grande sertão", a dimensão da floresta ou a errônea p</w:t>
      </w:r>
      <w:r>
        <w:rPr>
          <w:rFonts w:ascii="Raleway Light" w:eastAsia="Raleway Light" w:hAnsi="Raleway Light" w:cs="Raleway Light"/>
        </w:rPr>
        <w:t>ercepção da natureza "selvagem"</w:t>
      </w:r>
      <w:r w:rsidR="0080518A">
        <w:rPr>
          <w:rFonts w:ascii="Raleway Light" w:eastAsia="Raleway Light" w:hAnsi="Raleway Light" w:cs="Raleway Light"/>
        </w:rPr>
        <w:t>,</w:t>
      </w:r>
      <w:r w:rsidR="00677C57" w:rsidRPr="00677C57">
        <w:rPr>
          <w:rFonts w:ascii="Raleway Light" w:eastAsia="Raleway Light" w:hAnsi="Raleway Light" w:cs="Raleway Light"/>
        </w:rPr>
        <w:t xml:space="preserve"> a seleção </w:t>
      </w:r>
      <w:r w:rsidR="0080518A">
        <w:rPr>
          <w:rFonts w:ascii="Raleway Light" w:eastAsia="Raleway Light" w:hAnsi="Raleway Light" w:cs="Raleway Light"/>
        </w:rPr>
        <w:t>contempla</w:t>
      </w:r>
      <w:r w:rsidR="00677C57" w:rsidRPr="00677C57">
        <w:rPr>
          <w:rFonts w:ascii="Raleway Light" w:eastAsia="Raleway Light" w:hAnsi="Raleway Light" w:cs="Raleway Light"/>
        </w:rPr>
        <w:t xml:space="preserve"> </w:t>
      </w:r>
      <w:r w:rsidR="007C44C0">
        <w:rPr>
          <w:rFonts w:ascii="Raleway Light" w:eastAsia="Raleway Light" w:hAnsi="Raleway Light" w:cs="Raleway Light"/>
        </w:rPr>
        <w:t>produções</w:t>
      </w:r>
      <w:r w:rsidR="00677C57" w:rsidRPr="00677C57">
        <w:rPr>
          <w:rFonts w:ascii="Raleway Light" w:eastAsia="Raleway Light" w:hAnsi="Raleway Light" w:cs="Raleway Light"/>
        </w:rPr>
        <w:t xml:space="preserve"> de </w:t>
      </w:r>
      <w:r w:rsidR="00677C57" w:rsidRPr="002C3BB4">
        <w:rPr>
          <w:rFonts w:ascii="Raleway Light" w:eastAsia="Raleway Light" w:hAnsi="Raleway Light" w:cs="Raleway Light"/>
          <w:b/>
        </w:rPr>
        <w:t>André Penteado</w:t>
      </w:r>
      <w:r w:rsidR="002C3BB4">
        <w:rPr>
          <w:rFonts w:ascii="Raleway Light" w:eastAsia="Raleway Light" w:hAnsi="Raleway Light" w:cs="Raleway Light"/>
        </w:rPr>
        <w:t xml:space="preserve"> (São Paulo, 1973)</w:t>
      </w:r>
      <w:r w:rsidR="00677C57" w:rsidRPr="00677C57">
        <w:rPr>
          <w:rFonts w:ascii="Raleway Light" w:eastAsia="Raleway Light" w:hAnsi="Raleway Light" w:cs="Raleway Light"/>
        </w:rPr>
        <w:t>,</w:t>
      </w:r>
      <w:r w:rsidR="0080518A">
        <w:rPr>
          <w:rFonts w:ascii="Raleway Light" w:eastAsia="Raleway Light" w:hAnsi="Raleway Light" w:cs="Raleway Light"/>
        </w:rPr>
        <w:t xml:space="preserve"> </w:t>
      </w:r>
      <w:r w:rsidR="0080518A" w:rsidRPr="002C3BB4">
        <w:rPr>
          <w:rFonts w:ascii="Raleway Light" w:eastAsia="Raleway Light" w:hAnsi="Raleway Light" w:cs="Raleway Light"/>
          <w:b/>
        </w:rPr>
        <w:t>Daniel Frota</w:t>
      </w:r>
      <w:r w:rsidR="002C3BB4">
        <w:rPr>
          <w:rFonts w:ascii="Raleway Light" w:eastAsia="Raleway Light" w:hAnsi="Raleway Light" w:cs="Raleway Light"/>
        </w:rPr>
        <w:t xml:space="preserve"> (Rio de Janeiro, 1988)</w:t>
      </w:r>
      <w:r w:rsidR="0080518A">
        <w:rPr>
          <w:rFonts w:ascii="Raleway Light" w:eastAsia="Raleway Light" w:hAnsi="Raleway Light" w:cs="Raleway Light"/>
        </w:rPr>
        <w:t>,</w:t>
      </w:r>
      <w:r w:rsidR="00677C57" w:rsidRPr="00677C57">
        <w:rPr>
          <w:rFonts w:ascii="Raleway Light" w:eastAsia="Raleway Light" w:hAnsi="Raleway Light" w:cs="Raleway Light"/>
        </w:rPr>
        <w:t xml:space="preserve"> </w:t>
      </w:r>
      <w:r w:rsidR="00677C57" w:rsidRPr="002C3BB4">
        <w:rPr>
          <w:rFonts w:ascii="Raleway Light" w:eastAsia="Raleway Light" w:hAnsi="Raleway Light" w:cs="Raleway Light"/>
          <w:b/>
        </w:rPr>
        <w:t xml:space="preserve">Haroldo </w:t>
      </w:r>
      <w:proofErr w:type="spellStart"/>
      <w:r w:rsidR="00677C57" w:rsidRPr="002C3BB4">
        <w:rPr>
          <w:rFonts w:ascii="Raleway Light" w:eastAsia="Raleway Light" w:hAnsi="Raleway Light" w:cs="Raleway Light"/>
          <w:b/>
        </w:rPr>
        <w:t>Sabóia</w:t>
      </w:r>
      <w:proofErr w:type="spellEnd"/>
      <w:r w:rsidR="002C3BB4">
        <w:rPr>
          <w:rFonts w:ascii="Raleway Light" w:eastAsia="Raleway Light" w:hAnsi="Raleway Light" w:cs="Raleway Light"/>
        </w:rPr>
        <w:t xml:space="preserve"> (Fortaleza, 1985)</w:t>
      </w:r>
      <w:r w:rsidR="00677C57" w:rsidRPr="00677C57">
        <w:rPr>
          <w:rFonts w:ascii="Raleway Light" w:eastAsia="Raleway Light" w:hAnsi="Raleway Light" w:cs="Raleway Light"/>
        </w:rPr>
        <w:t xml:space="preserve">, </w:t>
      </w:r>
      <w:r w:rsidR="00677C57" w:rsidRPr="002C3BB4">
        <w:rPr>
          <w:rFonts w:ascii="Raleway Light" w:eastAsia="Raleway Light" w:hAnsi="Raleway Light" w:cs="Raleway Light"/>
          <w:b/>
        </w:rPr>
        <w:t>João Castilho</w:t>
      </w:r>
      <w:r w:rsidR="002C3BB4">
        <w:rPr>
          <w:rFonts w:ascii="Raleway Light" w:eastAsia="Raleway Light" w:hAnsi="Raleway Light" w:cs="Raleway Light"/>
        </w:rPr>
        <w:t xml:space="preserve"> (Belo Horizonte, 1978)</w:t>
      </w:r>
      <w:r w:rsidR="00677C57" w:rsidRPr="00677C57">
        <w:rPr>
          <w:rFonts w:ascii="Raleway Light" w:eastAsia="Raleway Light" w:hAnsi="Raleway Light" w:cs="Raleway Light"/>
        </w:rPr>
        <w:t xml:space="preserve">, </w:t>
      </w:r>
      <w:r w:rsidR="00677C57" w:rsidRPr="002C3BB4">
        <w:rPr>
          <w:rFonts w:ascii="Raleway Light" w:eastAsia="Raleway Light" w:hAnsi="Raleway Light" w:cs="Raleway Light"/>
          <w:b/>
        </w:rPr>
        <w:t>Marcelo Gomes</w:t>
      </w:r>
      <w:r w:rsidR="002C3BB4">
        <w:rPr>
          <w:rFonts w:ascii="Raleway Light" w:eastAsia="Raleway Light" w:hAnsi="Raleway Light" w:cs="Raleway Light"/>
        </w:rPr>
        <w:t xml:space="preserve"> (Recife, 1963)</w:t>
      </w:r>
      <w:r w:rsidR="00677C57" w:rsidRPr="00677C57">
        <w:rPr>
          <w:rFonts w:ascii="Raleway Light" w:eastAsia="Raleway Light" w:hAnsi="Raleway Light" w:cs="Raleway Light"/>
        </w:rPr>
        <w:t xml:space="preserve">, </w:t>
      </w:r>
      <w:proofErr w:type="spellStart"/>
      <w:r w:rsidR="00677C57" w:rsidRPr="002C3BB4">
        <w:rPr>
          <w:rFonts w:ascii="Raleway Light" w:eastAsia="Raleway Light" w:hAnsi="Raleway Light" w:cs="Raleway Light"/>
          <w:b/>
        </w:rPr>
        <w:t>Karim</w:t>
      </w:r>
      <w:proofErr w:type="spellEnd"/>
      <w:r w:rsidR="00677C57" w:rsidRPr="002C3BB4">
        <w:rPr>
          <w:rFonts w:ascii="Raleway Light" w:eastAsia="Raleway Light" w:hAnsi="Raleway Light" w:cs="Raleway Light"/>
          <w:b/>
        </w:rPr>
        <w:t xml:space="preserve"> </w:t>
      </w:r>
      <w:proofErr w:type="spellStart"/>
      <w:r w:rsidR="00677C57" w:rsidRPr="002C3BB4">
        <w:rPr>
          <w:rFonts w:ascii="Raleway Light" w:eastAsia="Raleway Light" w:hAnsi="Raleway Light" w:cs="Raleway Light"/>
          <w:b/>
        </w:rPr>
        <w:t>Aïnouz</w:t>
      </w:r>
      <w:proofErr w:type="spellEnd"/>
      <w:r w:rsidR="002C3BB4">
        <w:rPr>
          <w:rFonts w:ascii="Raleway Light" w:eastAsia="Raleway Light" w:hAnsi="Raleway Light" w:cs="Raleway Light"/>
        </w:rPr>
        <w:t xml:space="preserve"> (Fortaleza, 1966)</w:t>
      </w:r>
      <w:r w:rsidR="00677C57" w:rsidRPr="00677C57">
        <w:rPr>
          <w:rFonts w:ascii="Raleway Light" w:eastAsia="Raleway Light" w:hAnsi="Raleway Light" w:cs="Raleway Light"/>
        </w:rPr>
        <w:t xml:space="preserve">, </w:t>
      </w:r>
      <w:r w:rsidR="00677C57" w:rsidRPr="002C3BB4">
        <w:rPr>
          <w:rFonts w:ascii="Raleway Light" w:eastAsia="Raleway Light" w:hAnsi="Raleway Light" w:cs="Raleway Light"/>
          <w:b/>
        </w:rPr>
        <w:t>Regina Parra</w:t>
      </w:r>
      <w:r w:rsidR="002C3BB4">
        <w:rPr>
          <w:rFonts w:ascii="Raleway Light" w:eastAsia="Raleway Light" w:hAnsi="Raleway Light" w:cs="Raleway Light"/>
        </w:rPr>
        <w:t xml:space="preserve"> (São Paulo, 1981)</w:t>
      </w:r>
      <w:r w:rsidR="00677C57" w:rsidRPr="00677C57">
        <w:rPr>
          <w:rFonts w:ascii="Raleway Light" w:eastAsia="Raleway Light" w:hAnsi="Raleway Light" w:cs="Raleway Light"/>
        </w:rPr>
        <w:t xml:space="preserve">, </w:t>
      </w:r>
      <w:proofErr w:type="spellStart"/>
      <w:r w:rsidR="00677C57" w:rsidRPr="002C3BB4">
        <w:rPr>
          <w:rFonts w:ascii="Raleway Light" w:eastAsia="Raleway Light" w:hAnsi="Raleway Light" w:cs="Raleway Light"/>
          <w:b/>
        </w:rPr>
        <w:t>Romy</w:t>
      </w:r>
      <w:proofErr w:type="spellEnd"/>
      <w:r w:rsidR="00677C57" w:rsidRPr="002C3BB4">
        <w:rPr>
          <w:rFonts w:ascii="Raleway Light" w:eastAsia="Raleway Light" w:hAnsi="Raleway Light" w:cs="Raleway Light"/>
          <w:b/>
        </w:rPr>
        <w:t xml:space="preserve"> </w:t>
      </w:r>
      <w:proofErr w:type="spellStart"/>
      <w:r w:rsidR="00677C57" w:rsidRPr="002C3BB4">
        <w:rPr>
          <w:rFonts w:ascii="Raleway Light" w:eastAsia="Raleway Light" w:hAnsi="Raleway Light" w:cs="Raleway Light"/>
          <w:b/>
        </w:rPr>
        <w:t>Pocztaruk</w:t>
      </w:r>
      <w:proofErr w:type="spellEnd"/>
      <w:r w:rsidR="00677C57" w:rsidRPr="00677C57">
        <w:rPr>
          <w:rFonts w:ascii="Raleway Light" w:eastAsia="Raleway Light" w:hAnsi="Raleway Light" w:cs="Raleway Light"/>
        </w:rPr>
        <w:t xml:space="preserve"> </w:t>
      </w:r>
      <w:r w:rsidR="002C3BB4">
        <w:rPr>
          <w:rFonts w:ascii="Raleway Light" w:eastAsia="Raleway Light" w:hAnsi="Raleway Light" w:cs="Raleway Light"/>
        </w:rPr>
        <w:t xml:space="preserve">(Porto Alegre, 1983) </w:t>
      </w:r>
      <w:r w:rsidR="00677C57" w:rsidRPr="00677C57">
        <w:rPr>
          <w:rFonts w:ascii="Raleway Light" w:eastAsia="Raleway Light" w:hAnsi="Raleway Light" w:cs="Raleway Light"/>
        </w:rPr>
        <w:t xml:space="preserve">e </w:t>
      </w:r>
      <w:r w:rsidR="00677C57" w:rsidRPr="002C3BB4">
        <w:rPr>
          <w:rFonts w:ascii="Raleway Light" w:eastAsia="Raleway Light" w:hAnsi="Raleway Light" w:cs="Raleway Light"/>
          <w:b/>
        </w:rPr>
        <w:t>Tuca Vieira</w:t>
      </w:r>
      <w:r w:rsidR="002C3BB4">
        <w:rPr>
          <w:rFonts w:ascii="Raleway Light" w:eastAsia="Raleway Light" w:hAnsi="Raleway Light" w:cs="Raleway Light"/>
        </w:rPr>
        <w:t xml:space="preserve"> (São Paulo, 1974)</w:t>
      </w:r>
      <w:r w:rsidR="00677C57" w:rsidRPr="00677C57">
        <w:rPr>
          <w:rFonts w:ascii="Raleway Light" w:eastAsia="Raleway Light" w:hAnsi="Raleway Light" w:cs="Raleway Light"/>
        </w:rPr>
        <w:t>. “Muitas destas pesquisa encontram nas profundezas do interior, deste íntimo do país, alguma condição universal</w:t>
      </w:r>
      <w:r w:rsidR="007C44C0">
        <w:rPr>
          <w:rFonts w:ascii="Raleway Light" w:eastAsia="Raleway Light" w:hAnsi="Raleway Light" w:cs="Raleway Light"/>
        </w:rPr>
        <w:t>, um sentimento comum demasiadamente humano</w:t>
      </w:r>
      <w:r w:rsidR="00677C57" w:rsidRPr="00677C57">
        <w:rPr>
          <w:rFonts w:ascii="Raleway Light" w:eastAsia="Raleway Light" w:hAnsi="Raleway Light" w:cs="Raleway Light"/>
        </w:rPr>
        <w:t>. O interesse é este: confrontar o íntimo e o universal</w:t>
      </w:r>
      <w:r w:rsidR="007C44C0">
        <w:rPr>
          <w:rFonts w:ascii="Raleway Light" w:eastAsia="Raleway Light" w:hAnsi="Raleway Light" w:cs="Raleway Light"/>
        </w:rPr>
        <w:t>, o micro e o macro, confundindo escalas</w:t>
      </w:r>
      <w:r w:rsidR="00677C57" w:rsidRPr="00677C57">
        <w:rPr>
          <w:rFonts w:ascii="Raleway Light" w:eastAsia="Raleway Light" w:hAnsi="Raleway Light" w:cs="Raleway Light"/>
        </w:rPr>
        <w:t>”, afirma.</w:t>
      </w:r>
    </w:p>
    <w:p w14:paraId="6032B093" w14:textId="77777777" w:rsidR="00677C57" w:rsidRDefault="00677C57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677C57">
        <w:rPr>
          <w:rFonts w:ascii="Raleway Light" w:eastAsia="Raleway Light" w:hAnsi="Raleway Light" w:cs="Raleway Light"/>
        </w:rPr>
        <w:t>O título da exposição</w:t>
      </w:r>
      <w:r w:rsidR="007C44C0">
        <w:rPr>
          <w:rFonts w:ascii="Raleway Light" w:eastAsia="Raleway Light" w:hAnsi="Raleway Light" w:cs="Raleway Light"/>
        </w:rPr>
        <w:t xml:space="preserve"> é tomado emprestado d</w:t>
      </w:r>
      <w:r w:rsidRPr="00677C57">
        <w:rPr>
          <w:rFonts w:ascii="Raleway Light" w:eastAsia="Raleway Light" w:hAnsi="Raleway Light" w:cs="Raleway Light"/>
        </w:rPr>
        <w:t>o livro “Desmedida”, do escritor angolano Ruy Duarte de Carvalho. Trata-se de um relato</w:t>
      </w:r>
      <w:r w:rsidR="007C44C0">
        <w:rPr>
          <w:rFonts w:ascii="Raleway Light" w:eastAsia="Raleway Light" w:hAnsi="Raleway Light" w:cs="Raleway Light"/>
        </w:rPr>
        <w:t xml:space="preserve"> poético</w:t>
      </w:r>
      <w:r w:rsidRPr="00677C57">
        <w:rPr>
          <w:rFonts w:ascii="Raleway Light" w:eastAsia="Raleway Light" w:hAnsi="Raleway Light" w:cs="Raleway Light"/>
        </w:rPr>
        <w:t xml:space="preserve"> de viajante </w:t>
      </w:r>
      <w:r w:rsidR="007C44C0">
        <w:rPr>
          <w:rFonts w:ascii="Raleway Light" w:eastAsia="Raleway Light" w:hAnsi="Raleway Light" w:cs="Raleway Light"/>
        </w:rPr>
        <w:t>quando de sua prospecção pel</w:t>
      </w:r>
      <w:r>
        <w:rPr>
          <w:rFonts w:ascii="Raleway Light" w:eastAsia="Raleway Light" w:hAnsi="Raleway Light" w:cs="Raleway Light"/>
        </w:rPr>
        <w:t>o</w:t>
      </w:r>
      <w:r w:rsidRPr="00677C57">
        <w:rPr>
          <w:rFonts w:ascii="Raleway Light" w:eastAsia="Raleway Light" w:hAnsi="Raleway Light" w:cs="Raleway Light"/>
        </w:rPr>
        <w:t xml:space="preserve"> Brasil, a partir de excursão pela bacia do Rio São Francisco. “Vários artistas estabelecem relações poéticas e visuais semelhantes ao escritos de Ruy. Há uma geração de artistas trabalhando com a ideia de redescobrimento. O interior do país passou por transformação sócio econômica radical nos últimos 20 anos”, afirma o curador. </w:t>
      </w:r>
    </w:p>
    <w:p w14:paraId="13ACE88C" w14:textId="45F0AD26" w:rsidR="00677C57" w:rsidRDefault="00677C57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677C57">
        <w:rPr>
          <w:rFonts w:ascii="Raleway Light" w:eastAsia="Raleway Light" w:hAnsi="Raleway Light" w:cs="Raleway Light"/>
        </w:rPr>
        <w:t>De Tuca Vieira, a série fotográfica “Viagem ao Brasil” (2013) faz um retrato deste</w:t>
      </w:r>
      <w:r w:rsidR="007C44C0">
        <w:rPr>
          <w:rFonts w:ascii="Raleway Light" w:eastAsia="Raleway Light" w:hAnsi="Raleway Light" w:cs="Raleway Light"/>
        </w:rPr>
        <w:t xml:space="preserve"> novo</w:t>
      </w:r>
      <w:r w:rsidRPr="00677C57">
        <w:rPr>
          <w:rFonts w:ascii="Raleway Light" w:eastAsia="Raleway Light" w:hAnsi="Raleway Light" w:cs="Raleway Light"/>
        </w:rPr>
        <w:t xml:space="preserve"> </w:t>
      </w:r>
      <w:proofErr w:type="spellStart"/>
      <w:r w:rsidRPr="00677C57">
        <w:rPr>
          <w:rFonts w:ascii="Raleway Light" w:eastAsia="Raleway Light" w:hAnsi="Raleway Light" w:cs="Raleway Light"/>
          <w:i/>
        </w:rPr>
        <w:t>habitus</w:t>
      </w:r>
      <w:proofErr w:type="spellEnd"/>
      <w:r w:rsidR="007C44C0">
        <w:rPr>
          <w:rFonts w:ascii="Raleway Light" w:eastAsia="Raleway Light" w:hAnsi="Raleway Light" w:cs="Raleway Light"/>
        </w:rPr>
        <w:t xml:space="preserve"> construído sob a égide do desenvolvimento econômico e</w:t>
      </w:r>
      <w:r w:rsidRPr="00677C57">
        <w:rPr>
          <w:rFonts w:ascii="Raleway Light" w:eastAsia="Raleway Light" w:hAnsi="Raleway Light" w:cs="Raleway Light"/>
        </w:rPr>
        <w:t xml:space="preserve"> que se sobrepõe aos discursos globalizantes e homogeneizadores. Dois vídeos de Haroldo Sabóia </w:t>
      </w:r>
      <w:r>
        <w:rPr>
          <w:rFonts w:ascii="Raleway Light" w:eastAsia="Raleway Light" w:hAnsi="Raleway Light" w:cs="Raleway Light"/>
        </w:rPr>
        <w:t>–</w:t>
      </w:r>
      <w:r w:rsidRPr="00677C57">
        <w:rPr>
          <w:rFonts w:ascii="Raleway Light" w:eastAsia="Raleway Light" w:hAnsi="Raleway Light" w:cs="Raleway Light"/>
        </w:rPr>
        <w:t xml:space="preserve"> “Carta</w:t>
      </w:r>
      <w:r>
        <w:rPr>
          <w:rFonts w:ascii="Raleway Light" w:eastAsia="Raleway Light" w:hAnsi="Raleway Light" w:cs="Raleway Light"/>
        </w:rPr>
        <w:t xml:space="preserve"> </w:t>
      </w:r>
      <w:r w:rsidRPr="00677C57">
        <w:rPr>
          <w:rFonts w:ascii="Raleway Light" w:eastAsia="Raleway Light" w:hAnsi="Raleway Light" w:cs="Raleway Light"/>
        </w:rPr>
        <w:t xml:space="preserve"> à Solidão (2016)” e “Na medida em que caminho” (2017) </w:t>
      </w:r>
      <w:r>
        <w:rPr>
          <w:rFonts w:ascii="Raleway Light" w:eastAsia="Raleway Light" w:hAnsi="Raleway Light" w:cs="Raleway Light"/>
        </w:rPr>
        <w:t xml:space="preserve">– </w:t>
      </w:r>
      <w:r w:rsidRPr="00677C57">
        <w:rPr>
          <w:rFonts w:ascii="Raleway Light" w:eastAsia="Raleway Light" w:hAnsi="Raleway Light" w:cs="Raleway Light"/>
        </w:rPr>
        <w:t xml:space="preserve">fazem uma espécie relato </w:t>
      </w:r>
      <w:r w:rsidR="007C44C0">
        <w:rPr>
          <w:rFonts w:ascii="Raleway Light" w:eastAsia="Raleway Light" w:hAnsi="Raleway Light" w:cs="Raleway Light"/>
        </w:rPr>
        <w:t>poético</w:t>
      </w:r>
      <w:r w:rsidRPr="00677C57">
        <w:rPr>
          <w:rFonts w:ascii="Raleway Light" w:eastAsia="Raleway Light" w:hAnsi="Raleway Light" w:cs="Raleway Light"/>
        </w:rPr>
        <w:t xml:space="preserve"> sobre </w:t>
      </w:r>
      <w:r w:rsidR="007C44C0">
        <w:rPr>
          <w:rFonts w:ascii="Raleway Light" w:eastAsia="Raleway Light" w:hAnsi="Raleway Light" w:cs="Raleway Light"/>
        </w:rPr>
        <w:t xml:space="preserve">paisagens </w:t>
      </w:r>
      <w:r w:rsidR="007C44C0">
        <w:rPr>
          <w:rFonts w:ascii="Raleway Light" w:eastAsia="Raleway Light" w:hAnsi="Raleway Light" w:cs="Raleway Light"/>
        </w:rPr>
        <w:lastRenderedPageBreak/>
        <w:t>interioranas do</w:t>
      </w:r>
      <w:r w:rsidRPr="00677C57">
        <w:rPr>
          <w:rFonts w:ascii="Raleway Light" w:eastAsia="Raleway Light" w:hAnsi="Raleway Light" w:cs="Raleway Light"/>
        </w:rPr>
        <w:t xml:space="preserve"> Nordeste do país. Também o faz o vídeo “Sertão de Acrílico Azul Piscina” (2004), da dupla Marcelo Gomes e </w:t>
      </w:r>
      <w:proofErr w:type="spellStart"/>
      <w:r w:rsidRPr="00677C57">
        <w:rPr>
          <w:rFonts w:ascii="Raleway Light" w:eastAsia="Raleway Light" w:hAnsi="Raleway Light" w:cs="Raleway Light"/>
        </w:rPr>
        <w:t>Karim</w:t>
      </w:r>
      <w:proofErr w:type="spellEnd"/>
      <w:r w:rsidRPr="00677C57">
        <w:rPr>
          <w:rFonts w:ascii="Raleway Light" w:eastAsia="Raleway Light" w:hAnsi="Raleway Light" w:cs="Raleway Light"/>
        </w:rPr>
        <w:t xml:space="preserve"> </w:t>
      </w:r>
      <w:proofErr w:type="spellStart"/>
      <w:r w:rsidRPr="00677C57">
        <w:rPr>
          <w:rFonts w:ascii="Raleway Light" w:eastAsia="Raleway Light" w:hAnsi="Raleway Light" w:cs="Raleway Light"/>
        </w:rPr>
        <w:t>Aïnouz</w:t>
      </w:r>
      <w:proofErr w:type="spellEnd"/>
      <w:r w:rsidRPr="00677C57">
        <w:rPr>
          <w:rFonts w:ascii="Raleway Light" w:eastAsia="Raleway Light" w:hAnsi="Raleway Light" w:cs="Raleway Light"/>
        </w:rPr>
        <w:t xml:space="preserve">, </w:t>
      </w:r>
      <w:r w:rsidR="00973DDD" w:rsidRPr="00973DDD">
        <w:rPr>
          <w:rFonts w:ascii="Raleway Light" w:eastAsia="Raleway Light" w:hAnsi="Raleway Light" w:cs="Raleway Light"/>
        </w:rPr>
        <w:t xml:space="preserve">com tom documental e prospectivo, mas de caráter eminentemente experimental e poético. É por ele que a própria narrativa expositiva começa. O último vídeo da coletiva, “Barca Aberta” (2016), de João Castilho, reflete sobre deslocamentos de trabalhadores no interior mineiro, perpetuando a </w:t>
      </w:r>
      <w:proofErr w:type="spellStart"/>
      <w:r w:rsidR="00973DDD" w:rsidRPr="00973DDD">
        <w:rPr>
          <w:rFonts w:ascii="Raleway Light" w:eastAsia="Raleway Light" w:hAnsi="Raleway Light" w:cs="Raleway Light"/>
        </w:rPr>
        <w:t>idéia</w:t>
      </w:r>
      <w:proofErr w:type="spellEnd"/>
      <w:r w:rsidR="00973DDD" w:rsidRPr="00973DDD">
        <w:rPr>
          <w:rFonts w:ascii="Raleway Light" w:eastAsia="Raleway Light" w:hAnsi="Raleway Light" w:cs="Raleway Light"/>
        </w:rPr>
        <w:t xml:space="preserve"> permanente de movimento enquanto forma de sobrevivência.</w:t>
      </w:r>
      <w:bookmarkStart w:id="0" w:name="_GoBack"/>
      <w:bookmarkEnd w:id="0"/>
    </w:p>
    <w:p w14:paraId="6B6200F9" w14:textId="77777777" w:rsidR="00677C57" w:rsidRDefault="00677C57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677C57">
        <w:rPr>
          <w:rFonts w:ascii="Raleway Light" w:eastAsia="Raleway Light" w:hAnsi="Raleway Light" w:cs="Raleway Light"/>
        </w:rPr>
        <w:t>De André</w:t>
      </w:r>
      <w:r>
        <w:rPr>
          <w:rFonts w:ascii="Raleway Light" w:eastAsia="Raleway Light" w:hAnsi="Raleway Light" w:cs="Raleway Light"/>
        </w:rPr>
        <w:t xml:space="preserve"> Penteado</w:t>
      </w:r>
      <w:r w:rsidRPr="00677C57">
        <w:rPr>
          <w:rFonts w:ascii="Raleway Light" w:eastAsia="Raleway Light" w:hAnsi="Raleway Light" w:cs="Raleway Light"/>
        </w:rPr>
        <w:t>, fotografias da série “Missão Francesa” (2017) desvendam o processo civilizatório</w:t>
      </w:r>
      <w:r w:rsidR="007C44C0">
        <w:rPr>
          <w:rFonts w:ascii="Raleway Light" w:eastAsia="Raleway Light" w:hAnsi="Raleway Light" w:cs="Raleway Light"/>
        </w:rPr>
        <w:t xml:space="preserve"> e cultural de “catequizar” </w:t>
      </w:r>
      <w:r w:rsidRPr="00677C57">
        <w:rPr>
          <w:rFonts w:ascii="Raleway Light" w:eastAsia="Raleway Light" w:hAnsi="Raleway Light" w:cs="Raleway Light"/>
        </w:rPr>
        <w:t>o Brasil a partir de referências ocidentais.</w:t>
      </w:r>
      <w:r w:rsidR="007C44C0">
        <w:rPr>
          <w:rFonts w:ascii="Raleway Light" w:eastAsia="Raleway Light" w:hAnsi="Raleway Light" w:cs="Raleway Light"/>
        </w:rPr>
        <w:t xml:space="preserve"> Talvez seja esse contexto registrado que demarca a primeira ação de caráter simbólico no país, na construção de uma modernidade forjada.</w:t>
      </w:r>
      <w:r w:rsidRPr="00677C57">
        <w:rPr>
          <w:rFonts w:ascii="Raleway Light" w:eastAsia="Raleway Light" w:hAnsi="Raleway Light" w:cs="Raleway Light"/>
        </w:rPr>
        <w:t xml:space="preserve"> E, de </w:t>
      </w:r>
      <w:proofErr w:type="spellStart"/>
      <w:r w:rsidRPr="00677C57">
        <w:rPr>
          <w:rFonts w:ascii="Raleway Light" w:eastAsia="Raleway Light" w:hAnsi="Raleway Light" w:cs="Raleway Light"/>
        </w:rPr>
        <w:t>Romy</w:t>
      </w:r>
      <w:proofErr w:type="spellEnd"/>
      <w:r>
        <w:rPr>
          <w:rFonts w:ascii="Raleway Light" w:eastAsia="Raleway Light" w:hAnsi="Raleway Light" w:cs="Raleway Light"/>
        </w:rPr>
        <w:t xml:space="preserve"> </w:t>
      </w:r>
      <w:proofErr w:type="spellStart"/>
      <w:r>
        <w:rPr>
          <w:rFonts w:ascii="Raleway Light" w:eastAsia="Raleway Light" w:hAnsi="Raleway Light" w:cs="Raleway Light"/>
        </w:rPr>
        <w:t>Pocztaruk</w:t>
      </w:r>
      <w:proofErr w:type="spellEnd"/>
      <w:r w:rsidRPr="00677C57">
        <w:rPr>
          <w:rFonts w:ascii="Raleway Light" w:eastAsia="Raleway Light" w:hAnsi="Raleway Light" w:cs="Raleway Light"/>
        </w:rPr>
        <w:t>, trabalhos da série “A Última Aventura” (2014) investigam os vestígios materiais e simbólicos remanescentes da construção da rodovia Transamazônica, um projeto faraônico, utópico e ufanista, relegado ao abandono e esquecimento.</w:t>
      </w:r>
      <w:r>
        <w:rPr>
          <w:rFonts w:ascii="Raleway Light" w:eastAsia="Raleway Light" w:hAnsi="Raleway Light" w:cs="Raleway Light"/>
        </w:rPr>
        <w:t xml:space="preserve"> </w:t>
      </w:r>
      <w:r w:rsidRPr="00677C57">
        <w:rPr>
          <w:rFonts w:ascii="Raleway Light" w:eastAsia="Raleway Light" w:hAnsi="Raleway Light" w:cs="Raleway Light"/>
        </w:rPr>
        <w:t xml:space="preserve">Regina Parra </w:t>
      </w:r>
      <w:r w:rsidR="007C44C0">
        <w:rPr>
          <w:rFonts w:ascii="Raleway Light" w:eastAsia="Raleway Light" w:hAnsi="Raleway Light" w:cs="Raleway Light"/>
        </w:rPr>
        <w:t xml:space="preserve">é a única </w:t>
      </w:r>
      <w:r w:rsidRPr="00677C57">
        <w:rPr>
          <w:rFonts w:ascii="Raleway Light" w:eastAsia="Raleway Light" w:hAnsi="Raleway Light" w:cs="Raleway Light"/>
        </w:rPr>
        <w:t xml:space="preserve">artista </w:t>
      </w:r>
      <w:r w:rsidR="007C44C0">
        <w:rPr>
          <w:rFonts w:ascii="Raleway Light" w:eastAsia="Raleway Light" w:hAnsi="Raleway Light" w:cs="Raleway Light"/>
        </w:rPr>
        <w:t>a</w:t>
      </w:r>
      <w:r w:rsidRPr="00677C57">
        <w:rPr>
          <w:rFonts w:ascii="Raleway Light" w:eastAsia="Raleway Light" w:hAnsi="Raleway Light" w:cs="Raleway Light"/>
        </w:rPr>
        <w:t xml:space="preserve"> </w:t>
      </w:r>
      <w:r w:rsidR="007C44C0">
        <w:rPr>
          <w:rFonts w:ascii="Raleway Light" w:eastAsia="Raleway Light" w:hAnsi="Raleway Light" w:cs="Raleway Light"/>
        </w:rPr>
        <w:t xml:space="preserve">Apresentar uma </w:t>
      </w:r>
      <w:r w:rsidRPr="00677C57">
        <w:rPr>
          <w:rFonts w:ascii="Raleway Light" w:eastAsia="Raleway Light" w:hAnsi="Raleway Light" w:cs="Raleway Light"/>
        </w:rPr>
        <w:t>pintura da mostra</w:t>
      </w:r>
      <w:r w:rsidR="007C44C0">
        <w:rPr>
          <w:rFonts w:ascii="Raleway Light" w:eastAsia="Raleway Light" w:hAnsi="Raleway Light" w:cs="Raleway Light"/>
        </w:rPr>
        <w:t>.</w:t>
      </w:r>
      <w:r w:rsidRPr="00677C57">
        <w:rPr>
          <w:rFonts w:ascii="Raleway Light" w:eastAsia="Raleway Light" w:hAnsi="Raleway Light" w:cs="Raleway Light"/>
        </w:rPr>
        <w:t xml:space="preserve"> “Um Perigo um Chance” (2017)</w:t>
      </w:r>
      <w:r w:rsidR="007C44C0">
        <w:rPr>
          <w:rFonts w:ascii="Raleway Light" w:eastAsia="Raleway Light" w:hAnsi="Raleway Light" w:cs="Raleway Light"/>
        </w:rPr>
        <w:t>, pintura de escala monumental,</w:t>
      </w:r>
      <w:r w:rsidR="00F10DD4">
        <w:rPr>
          <w:rFonts w:ascii="Raleway Light" w:eastAsia="Raleway Light" w:hAnsi="Raleway Light" w:cs="Raleway Light"/>
        </w:rPr>
        <w:t xml:space="preserve"> vem de uma pesquisa da artista que</w:t>
      </w:r>
      <w:r w:rsidRPr="00677C57">
        <w:rPr>
          <w:rFonts w:ascii="Raleway Light" w:eastAsia="Raleway Light" w:hAnsi="Raleway Light" w:cs="Raleway Light"/>
        </w:rPr>
        <w:t xml:space="preserve"> reflete sobre temas como imigração, </w:t>
      </w:r>
      <w:r w:rsidR="00F10DD4">
        <w:rPr>
          <w:rFonts w:ascii="Raleway Light" w:eastAsia="Raleway Light" w:hAnsi="Raleway Light" w:cs="Raleway Light"/>
        </w:rPr>
        <w:t xml:space="preserve">iminências de </w:t>
      </w:r>
      <w:r w:rsidRPr="00677C57">
        <w:rPr>
          <w:rFonts w:ascii="Raleway Light" w:eastAsia="Raleway Light" w:hAnsi="Raleway Light" w:cs="Raleway Light"/>
        </w:rPr>
        <w:t>transformação e condições inóspitas</w:t>
      </w:r>
      <w:r w:rsidR="007C44C0">
        <w:rPr>
          <w:rFonts w:ascii="Raleway Light" w:eastAsia="Raleway Light" w:hAnsi="Raleway Light" w:cs="Raleway Light"/>
        </w:rPr>
        <w:t>, colocando o espectador em real situação de desequilíbrio</w:t>
      </w:r>
      <w:r w:rsidRPr="00677C57">
        <w:rPr>
          <w:rFonts w:ascii="Raleway Light" w:eastAsia="Raleway Light" w:hAnsi="Raleway Light" w:cs="Raleway Light"/>
        </w:rPr>
        <w:t>.</w:t>
      </w:r>
      <w:r w:rsidR="00F10DD4">
        <w:rPr>
          <w:rFonts w:ascii="Raleway Light" w:eastAsia="Raleway Light" w:hAnsi="Raleway Light" w:cs="Raleway Light"/>
        </w:rPr>
        <w:t xml:space="preserve"> Por fim, Daniel Frota, com sua peça sonora “</w:t>
      </w:r>
      <w:proofErr w:type="spellStart"/>
      <w:r w:rsidR="00F10DD4">
        <w:rPr>
          <w:rFonts w:ascii="Raleway Light" w:eastAsia="Raleway Light" w:hAnsi="Raleway Light" w:cs="Raleway Light"/>
        </w:rPr>
        <w:t>It’s</w:t>
      </w:r>
      <w:proofErr w:type="spellEnd"/>
      <w:r w:rsidR="00F10DD4">
        <w:rPr>
          <w:rFonts w:ascii="Raleway Light" w:eastAsia="Raleway Light" w:hAnsi="Raleway Light" w:cs="Raleway Light"/>
        </w:rPr>
        <w:t xml:space="preserve"> a </w:t>
      </w:r>
      <w:proofErr w:type="spellStart"/>
      <w:r w:rsidR="00F10DD4">
        <w:rPr>
          <w:rFonts w:ascii="Raleway Light" w:eastAsia="Raleway Light" w:hAnsi="Raleway Light" w:cs="Raleway Light"/>
        </w:rPr>
        <w:t>Perpetual</w:t>
      </w:r>
      <w:proofErr w:type="spellEnd"/>
      <w:r w:rsidR="00F10DD4">
        <w:rPr>
          <w:rFonts w:ascii="Raleway Light" w:eastAsia="Raleway Light" w:hAnsi="Raleway Light" w:cs="Raleway Light"/>
        </w:rPr>
        <w:t xml:space="preserve"> Way”, investindo na natureza circular e </w:t>
      </w:r>
      <w:proofErr w:type="spellStart"/>
      <w:r w:rsidR="00F10DD4">
        <w:rPr>
          <w:rFonts w:ascii="Raleway Light" w:eastAsia="Raleway Light" w:hAnsi="Raleway Light" w:cs="Raleway Light"/>
        </w:rPr>
        <w:t>mântrica</w:t>
      </w:r>
      <w:proofErr w:type="spellEnd"/>
      <w:r w:rsidR="00F10DD4">
        <w:rPr>
          <w:rFonts w:ascii="Raleway Light" w:eastAsia="Raleway Light" w:hAnsi="Raleway Light" w:cs="Raleway Light"/>
        </w:rPr>
        <w:t xml:space="preserve"> da musica popular brasileira,  manipula a canção de Caetano Veloso, “</w:t>
      </w:r>
      <w:proofErr w:type="spellStart"/>
      <w:r w:rsidR="00F10DD4">
        <w:rPr>
          <w:rFonts w:ascii="Raleway Light" w:eastAsia="Raleway Light" w:hAnsi="Raleway Light" w:cs="Raleway Light"/>
        </w:rPr>
        <w:t>It’s</w:t>
      </w:r>
      <w:proofErr w:type="spellEnd"/>
      <w:r w:rsidR="00F10DD4">
        <w:rPr>
          <w:rFonts w:ascii="Raleway Light" w:eastAsia="Raleway Light" w:hAnsi="Raleway Light" w:cs="Raleway Light"/>
        </w:rPr>
        <w:t xml:space="preserve"> a </w:t>
      </w:r>
      <w:proofErr w:type="spellStart"/>
      <w:r w:rsidR="00F10DD4">
        <w:rPr>
          <w:rFonts w:ascii="Raleway Light" w:eastAsia="Raleway Light" w:hAnsi="Raleway Light" w:cs="Raleway Light"/>
        </w:rPr>
        <w:t>Long</w:t>
      </w:r>
      <w:proofErr w:type="spellEnd"/>
      <w:r w:rsidR="00F10DD4">
        <w:rPr>
          <w:rFonts w:ascii="Raleway Light" w:eastAsia="Raleway Light" w:hAnsi="Raleway Light" w:cs="Raleway Light"/>
        </w:rPr>
        <w:t xml:space="preserve"> Way”, de 1972, abrindo alas aos que chegam à galeria, o que põe em contato o público e o privado.</w:t>
      </w:r>
    </w:p>
    <w:p w14:paraId="29CC408D" w14:textId="77777777" w:rsidR="00D55A68" w:rsidRPr="00D55A68" w:rsidRDefault="00D55A68" w:rsidP="00677C57">
      <w:pPr>
        <w:pStyle w:val="normal0"/>
        <w:jc w:val="both"/>
        <w:rPr>
          <w:rFonts w:ascii="Raleway Light" w:eastAsia="Raleway Light" w:hAnsi="Raleway Light" w:cs="Raleway Light"/>
        </w:rPr>
      </w:pPr>
      <w:r w:rsidRPr="00D55A68">
        <w:rPr>
          <w:rFonts w:ascii="Raleway Light" w:eastAsia="Raleway Light" w:hAnsi="Raleway Light" w:cs="Raleway Light"/>
        </w:rPr>
        <w:t>A coletiva “Desmedid</w:t>
      </w:r>
      <w:r w:rsidR="00677C57">
        <w:rPr>
          <w:rFonts w:ascii="Raleway Light" w:eastAsia="Raleway Light" w:hAnsi="Raleway Light" w:cs="Raleway Light"/>
        </w:rPr>
        <w:t>a</w:t>
      </w:r>
      <w:r w:rsidRPr="00D55A68">
        <w:rPr>
          <w:rFonts w:ascii="Raleway Light" w:eastAsia="Raleway Light" w:hAnsi="Raleway Light" w:cs="Raleway Light"/>
        </w:rPr>
        <w:t>”</w:t>
      </w:r>
      <w:r w:rsidR="00677C57">
        <w:rPr>
          <w:rFonts w:ascii="Raleway Light" w:eastAsia="Raleway Light" w:hAnsi="Raleway Light" w:cs="Raleway Light"/>
        </w:rPr>
        <w:t xml:space="preserve"> abre no dia 17 de maio e</w:t>
      </w:r>
      <w:r w:rsidRPr="00D55A68">
        <w:rPr>
          <w:rFonts w:ascii="Raleway Light" w:eastAsia="Raleway Light" w:hAnsi="Raleway Light" w:cs="Raleway Light"/>
        </w:rPr>
        <w:t xml:space="preserve"> fica em cartaz até 16 de junho.</w:t>
      </w:r>
    </w:p>
    <w:p w14:paraId="1BD530E0" w14:textId="77777777" w:rsidR="00D55A68" w:rsidRPr="00D55A68" w:rsidRDefault="00D55A68" w:rsidP="00D55A68">
      <w:pPr>
        <w:pStyle w:val="normal0"/>
        <w:rPr>
          <w:rFonts w:ascii="Raleway Light" w:eastAsia="Raleway Light" w:hAnsi="Raleway Light" w:cs="Raleway Light"/>
          <w:b/>
        </w:rPr>
      </w:pPr>
      <w:r w:rsidRPr="00D55A68">
        <w:rPr>
          <w:rFonts w:ascii="Raleway Light" w:eastAsia="Raleway Light" w:hAnsi="Raleway Light" w:cs="Raleway Light"/>
          <w:b/>
        </w:rPr>
        <w:t>Sobre o curador</w:t>
      </w:r>
    </w:p>
    <w:p w14:paraId="5CC0B812" w14:textId="77777777" w:rsidR="005957FB" w:rsidRPr="005957FB" w:rsidRDefault="005957FB" w:rsidP="005957FB">
      <w:pPr>
        <w:pStyle w:val="normal0"/>
        <w:jc w:val="both"/>
        <w:rPr>
          <w:rFonts w:ascii="Raleway Light" w:eastAsia="Raleway Light" w:hAnsi="Raleway Light" w:cs="Raleway Light"/>
        </w:rPr>
      </w:pPr>
      <w:r w:rsidRPr="005957FB">
        <w:rPr>
          <w:rFonts w:ascii="Raleway Light" w:eastAsia="Raleway Light" w:hAnsi="Raleway Light" w:cs="Raleway Light"/>
        </w:rPr>
        <w:t xml:space="preserve">Diego Matos (Fortaleza, Brasil, 1979) é pesquisador e curador; mestre (2009) e doutor (2014) pela FAU-USP. Foi um dos curadores do 20o Festival de Arte Contemporânea </w:t>
      </w:r>
      <w:proofErr w:type="spellStart"/>
      <w:r w:rsidRPr="005957FB">
        <w:rPr>
          <w:rFonts w:ascii="Raleway Light" w:eastAsia="Raleway Light" w:hAnsi="Raleway Light" w:cs="Raleway Light"/>
        </w:rPr>
        <w:t>Sesc_Videobrasil</w:t>
      </w:r>
      <w:proofErr w:type="spellEnd"/>
      <w:r w:rsidRPr="005957FB">
        <w:rPr>
          <w:rFonts w:ascii="Raleway Light" w:eastAsia="Raleway Light" w:hAnsi="Raleway Light" w:cs="Raleway Light"/>
        </w:rPr>
        <w:t xml:space="preserve"> (Sesc Pompéia, 2017). É organizador, com Guilherme </w:t>
      </w:r>
      <w:proofErr w:type="spellStart"/>
      <w:r w:rsidRPr="005957FB">
        <w:rPr>
          <w:rFonts w:ascii="Raleway Light" w:eastAsia="Raleway Light" w:hAnsi="Raleway Light" w:cs="Raleway Light"/>
        </w:rPr>
        <w:t>Wisnik</w:t>
      </w:r>
      <w:proofErr w:type="spellEnd"/>
      <w:r w:rsidRPr="005957FB">
        <w:rPr>
          <w:rFonts w:ascii="Raleway Light" w:eastAsia="Raleway Light" w:hAnsi="Raleway Light" w:cs="Raleway Light"/>
        </w:rPr>
        <w:t xml:space="preserve">, do livro </w:t>
      </w:r>
      <w:proofErr w:type="spellStart"/>
      <w:r w:rsidRPr="005957FB">
        <w:rPr>
          <w:rFonts w:ascii="Raleway Light" w:eastAsia="Raleway Light" w:hAnsi="Raleway Light" w:cs="Raleway Light"/>
        </w:rPr>
        <w:t>Cildo</w:t>
      </w:r>
      <w:proofErr w:type="spellEnd"/>
      <w:r w:rsidRPr="005957FB">
        <w:rPr>
          <w:rFonts w:ascii="Raleway Light" w:eastAsia="Raleway Light" w:hAnsi="Raleway Light" w:cs="Raleway Light"/>
        </w:rPr>
        <w:t>: estudos, espaços, tempo (</w:t>
      </w:r>
      <w:proofErr w:type="spellStart"/>
      <w:r w:rsidRPr="005957FB">
        <w:rPr>
          <w:rFonts w:ascii="Raleway Light" w:eastAsia="Raleway Light" w:hAnsi="Raleway Light" w:cs="Raleway Light"/>
        </w:rPr>
        <w:t>Ubu</w:t>
      </w:r>
      <w:proofErr w:type="spellEnd"/>
      <w:r w:rsidRPr="005957FB">
        <w:rPr>
          <w:rFonts w:ascii="Raleway Light" w:eastAsia="Raleway Light" w:hAnsi="Raleway Light" w:cs="Raleway Light"/>
        </w:rPr>
        <w:t xml:space="preserve"> Editora, 2017). Foi assistente de curadoria da 29ª Bienal de São Paulo (2010); membro do Núcleo de Pesquisa e Curadoria do Instituto Tomie Ohtake (2011 – 2013); curador assistente do 18º  Festival de Arte Contemporânea </w:t>
      </w:r>
      <w:proofErr w:type="spellStart"/>
      <w:r w:rsidRPr="005957FB">
        <w:rPr>
          <w:rFonts w:ascii="Raleway Light" w:eastAsia="Raleway Light" w:hAnsi="Raleway Light" w:cs="Raleway Light"/>
        </w:rPr>
        <w:t>Sesc_Videobrasil</w:t>
      </w:r>
      <w:proofErr w:type="spellEnd"/>
      <w:r w:rsidRPr="005957FB">
        <w:rPr>
          <w:rFonts w:ascii="Raleway Light" w:eastAsia="Raleway Light" w:hAnsi="Raleway Light" w:cs="Raleway Light"/>
        </w:rPr>
        <w:t xml:space="preserve"> (2013); e curador das exposições Da Próxima Vez Eu Fazia Tudo Diferente (Pivô, 2012) e Quem nasce pra aventura não toma outro rumo (Paço das Artes, 19º </w:t>
      </w:r>
      <w:proofErr w:type="spellStart"/>
      <w:r w:rsidRPr="005957FB">
        <w:rPr>
          <w:rFonts w:ascii="Raleway Light" w:eastAsia="Raleway Light" w:hAnsi="Raleway Light" w:cs="Raleway Light"/>
        </w:rPr>
        <w:t>Videobrasil</w:t>
      </w:r>
      <w:proofErr w:type="spellEnd"/>
      <w:r w:rsidRPr="005957FB">
        <w:rPr>
          <w:rFonts w:ascii="Raleway Light" w:eastAsia="Raleway Light" w:hAnsi="Raleway Light" w:cs="Raleway Light"/>
        </w:rPr>
        <w:t xml:space="preserve">), todos em São Paulo, entre outras. Foi coordenador de Acervo e Pesquisa da Associação Cultural </w:t>
      </w:r>
      <w:proofErr w:type="spellStart"/>
      <w:r w:rsidRPr="005957FB">
        <w:rPr>
          <w:rFonts w:ascii="Raleway Light" w:eastAsia="Raleway Light" w:hAnsi="Raleway Light" w:cs="Raleway Light"/>
        </w:rPr>
        <w:t>Videobrasil</w:t>
      </w:r>
      <w:proofErr w:type="spellEnd"/>
      <w:r w:rsidRPr="005957FB">
        <w:rPr>
          <w:rFonts w:ascii="Raleway Light" w:eastAsia="Raleway Light" w:hAnsi="Raleway Light" w:cs="Raleway Light"/>
        </w:rPr>
        <w:t xml:space="preserve"> (2014-2016). Foi curador de exposições individuais de artistas como: Michel Zózimo, Rafael </w:t>
      </w:r>
      <w:proofErr w:type="spellStart"/>
      <w:r w:rsidRPr="005957FB">
        <w:rPr>
          <w:rFonts w:ascii="Raleway Light" w:eastAsia="Raleway Light" w:hAnsi="Raleway Light" w:cs="Raleway Light"/>
        </w:rPr>
        <w:t>Pagatini</w:t>
      </w:r>
      <w:proofErr w:type="spellEnd"/>
      <w:r w:rsidRPr="005957FB">
        <w:rPr>
          <w:rFonts w:ascii="Raleway Light" w:eastAsia="Raleway Light" w:hAnsi="Raleway Light" w:cs="Raleway Light"/>
        </w:rPr>
        <w:t xml:space="preserve">, Raquel </w:t>
      </w:r>
      <w:proofErr w:type="spellStart"/>
      <w:r w:rsidRPr="005957FB">
        <w:rPr>
          <w:rFonts w:ascii="Raleway Light" w:eastAsia="Raleway Light" w:hAnsi="Raleway Light" w:cs="Raleway Light"/>
        </w:rPr>
        <w:t>Garbelotti</w:t>
      </w:r>
      <w:proofErr w:type="spellEnd"/>
      <w:r w:rsidRPr="005957FB">
        <w:rPr>
          <w:rFonts w:ascii="Raleway Light" w:eastAsia="Raleway Light" w:hAnsi="Raleway Light" w:cs="Raleway Light"/>
        </w:rPr>
        <w:t xml:space="preserve">, </w:t>
      </w:r>
      <w:proofErr w:type="spellStart"/>
      <w:r w:rsidRPr="005957FB">
        <w:rPr>
          <w:rFonts w:ascii="Raleway Light" w:eastAsia="Raleway Light" w:hAnsi="Raleway Light" w:cs="Raleway Light"/>
        </w:rPr>
        <w:t>Yiftah</w:t>
      </w:r>
      <w:proofErr w:type="spellEnd"/>
      <w:r w:rsidRPr="005957FB">
        <w:rPr>
          <w:rFonts w:ascii="Raleway Light" w:eastAsia="Raleway Light" w:hAnsi="Raleway Light" w:cs="Raleway Light"/>
        </w:rPr>
        <w:t xml:space="preserve"> </w:t>
      </w:r>
      <w:proofErr w:type="spellStart"/>
      <w:r w:rsidRPr="005957FB">
        <w:rPr>
          <w:rFonts w:ascii="Raleway Light" w:eastAsia="Raleway Light" w:hAnsi="Raleway Light" w:cs="Raleway Light"/>
        </w:rPr>
        <w:t>Peled</w:t>
      </w:r>
      <w:proofErr w:type="spellEnd"/>
      <w:r w:rsidRPr="005957FB">
        <w:rPr>
          <w:rFonts w:ascii="Raleway Light" w:eastAsia="Raleway Light" w:hAnsi="Raleway Light" w:cs="Raleway Light"/>
        </w:rPr>
        <w:t xml:space="preserve">, entre outros. Atuou também como professor em centros de ensino de arte e arquitetura em São Paulo (Instituto Tomie Ohtake, Escola São Paulo, Centro de Pesquisa e </w:t>
      </w:r>
      <w:r w:rsidRPr="005957FB">
        <w:rPr>
          <w:rFonts w:ascii="Raleway Light" w:eastAsia="Raleway Light" w:hAnsi="Raleway Light" w:cs="Raleway Light"/>
        </w:rPr>
        <w:lastRenderedPageBreak/>
        <w:t>Formação e outras unidades do Sesc São Paulo). Ademais, escreve textos para catálogos de exposições; livros e exposições de artistas e colabora com revistas acadêmicas e de arte.</w:t>
      </w:r>
    </w:p>
    <w:p w14:paraId="68627B4E" w14:textId="77777777" w:rsidR="00D55A68" w:rsidRPr="00D55A68" w:rsidRDefault="00D55A68" w:rsidP="00D55A68">
      <w:pPr>
        <w:pStyle w:val="normal0"/>
        <w:rPr>
          <w:rFonts w:ascii="Raleway Light" w:eastAsia="Raleway Light" w:hAnsi="Raleway Light" w:cs="Raleway Light"/>
          <w:b/>
        </w:rPr>
      </w:pPr>
      <w:r w:rsidRPr="00D55A68">
        <w:rPr>
          <w:rFonts w:ascii="Raleway Light" w:eastAsia="Raleway Light" w:hAnsi="Raleway Light" w:cs="Raleway Light"/>
          <w:b/>
        </w:rPr>
        <w:t>Serviço</w:t>
      </w:r>
    </w:p>
    <w:p w14:paraId="25214757" w14:textId="77777777" w:rsidR="00D55A68" w:rsidRPr="00D55A68" w:rsidRDefault="00D55A68" w:rsidP="00D55A68">
      <w:pPr>
        <w:pStyle w:val="normal0"/>
        <w:rPr>
          <w:rFonts w:ascii="Raleway Light" w:eastAsia="Raleway Light" w:hAnsi="Raleway Light" w:cs="Raleway Light"/>
        </w:rPr>
      </w:pPr>
      <w:r>
        <w:rPr>
          <w:rFonts w:ascii="Raleway Light" w:eastAsia="Raleway Light" w:hAnsi="Raleway Light" w:cs="Raleway Light"/>
        </w:rPr>
        <w:t>Desmedid</w:t>
      </w:r>
      <w:r w:rsidR="00677C57">
        <w:rPr>
          <w:rFonts w:ascii="Raleway Light" w:eastAsia="Raleway Light" w:hAnsi="Raleway Light" w:cs="Raleway Light"/>
        </w:rPr>
        <w:t>a</w:t>
      </w:r>
      <w:r>
        <w:rPr>
          <w:rFonts w:ascii="Raleway Light" w:eastAsia="Raleway Light" w:hAnsi="Raleway Light" w:cs="Raleway Light"/>
        </w:rPr>
        <w:t xml:space="preserve"> 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 xml:space="preserve">Exposição coletiva na </w:t>
      </w:r>
      <w:proofErr w:type="spellStart"/>
      <w:r w:rsidRPr="00D55A68">
        <w:rPr>
          <w:rFonts w:ascii="Raleway Light" w:eastAsia="Raleway Light" w:hAnsi="Raleway Light" w:cs="Raleway Light"/>
        </w:rPr>
        <w:t>Zipper</w:t>
      </w:r>
      <w:proofErr w:type="spellEnd"/>
      <w:r w:rsidRPr="00D55A68">
        <w:rPr>
          <w:rFonts w:ascii="Raleway Light" w:eastAsia="Raleway Light" w:hAnsi="Raleway Light" w:cs="Raleway Light"/>
        </w:rPr>
        <w:t xml:space="preserve"> Galeria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 xml:space="preserve">Artistas: André Penteado, Haroldo Sabóia, João Castilho, Marcelo Gomes e </w:t>
      </w:r>
      <w:proofErr w:type="spellStart"/>
      <w:r w:rsidRPr="00D55A68">
        <w:rPr>
          <w:rFonts w:ascii="Raleway Light" w:eastAsia="Raleway Light" w:hAnsi="Raleway Light" w:cs="Raleway Light"/>
        </w:rPr>
        <w:t>Karim</w:t>
      </w:r>
      <w:proofErr w:type="spellEnd"/>
      <w:r w:rsidRPr="00D55A68">
        <w:rPr>
          <w:rFonts w:ascii="Raleway Light" w:eastAsia="Raleway Light" w:hAnsi="Raleway Light" w:cs="Raleway Light"/>
        </w:rPr>
        <w:t xml:space="preserve"> </w:t>
      </w:r>
      <w:proofErr w:type="spellStart"/>
      <w:r w:rsidRPr="00D55A68">
        <w:rPr>
          <w:rFonts w:ascii="Raleway Light" w:eastAsia="Raleway Light" w:hAnsi="Raleway Light" w:cs="Raleway Light"/>
        </w:rPr>
        <w:t>Aïnouz</w:t>
      </w:r>
      <w:proofErr w:type="spellEnd"/>
      <w:r w:rsidRPr="00D55A68">
        <w:rPr>
          <w:rFonts w:ascii="Raleway Light" w:eastAsia="Raleway Light" w:hAnsi="Raleway Light" w:cs="Raleway Light"/>
        </w:rPr>
        <w:t xml:space="preserve">, Regina Parra, </w:t>
      </w:r>
      <w:proofErr w:type="spellStart"/>
      <w:r w:rsidRPr="00D55A68">
        <w:rPr>
          <w:rFonts w:ascii="Raleway Light" w:eastAsia="Raleway Light" w:hAnsi="Raleway Light" w:cs="Raleway Light"/>
        </w:rPr>
        <w:t>Romy</w:t>
      </w:r>
      <w:proofErr w:type="spellEnd"/>
      <w:r w:rsidRPr="00D55A68">
        <w:rPr>
          <w:rFonts w:ascii="Raleway Light" w:eastAsia="Raleway Light" w:hAnsi="Raleway Light" w:cs="Raleway Light"/>
        </w:rPr>
        <w:t xml:space="preserve"> </w:t>
      </w:r>
      <w:proofErr w:type="spellStart"/>
      <w:r w:rsidRPr="00D55A68">
        <w:rPr>
          <w:rFonts w:ascii="Raleway Light" w:eastAsia="Raleway Light" w:hAnsi="Raleway Light" w:cs="Raleway Light"/>
        </w:rPr>
        <w:t>Pocztaruk</w:t>
      </w:r>
      <w:proofErr w:type="spellEnd"/>
      <w:r w:rsidRPr="00D55A68">
        <w:rPr>
          <w:rFonts w:ascii="Raleway Light" w:eastAsia="Raleway Light" w:hAnsi="Raleway Light" w:cs="Raleway Light"/>
        </w:rPr>
        <w:t>, Tuca Vieira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Curadoria: Diego Matos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Abertura: 17 de maio de 2018, às 19h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Em cartaz até 16 de junho de 2018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R. Estados Unidos 1494, Jardim América – Tel. (11) 4306-4306</w:t>
      </w:r>
      <w:r>
        <w:rPr>
          <w:rFonts w:ascii="Raleway Light" w:eastAsia="Raleway Light" w:hAnsi="Raleway Light" w:cs="Raleway Light"/>
        </w:rPr>
        <w:br/>
      </w:r>
      <w:r w:rsidRPr="00D55A68">
        <w:rPr>
          <w:rFonts w:ascii="Raleway Light" w:eastAsia="Raleway Light" w:hAnsi="Raleway Light" w:cs="Raleway Light"/>
        </w:rPr>
        <w:t>Segunda a sexta, 10h/19h; sábado, 11h/17h</w:t>
      </w:r>
    </w:p>
    <w:p w14:paraId="08BA8C95" w14:textId="77777777" w:rsidR="00E27229" w:rsidRDefault="00E27229" w:rsidP="0049155C">
      <w:pPr>
        <w:pStyle w:val="normal0"/>
        <w:rPr>
          <w:rFonts w:ascii="Raleway Light" w:eastAsia="Raleway Light" w:hAnsi="Raleway Light" w:cs="Raleway Light"/>
        </w:rPr>
      </w:pPr>
    </w:p>
    <w:sectPr w:rsidR="00E27229" w:rsidSect="00C9187A">
      <w:headerReference w:type="default" r:id="rId7"/>
      <w:footerReference w:type="default" r:id="rId8"/>
      <w:pgSz w:w="11900" w:h="16820"/>
      <w:pgMar w:top="1134" w:right="3080" w:bottom="1701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7F74BA" w14:textId="77777777" w:rsidR="007C44C0" w:rsidRDefault="007C44C0">
      <w:pPr>
        <w:spacing w:after="0" w:line="240" w:lineRule="auto"/>
      </w:pPr>
      <w:r>
        <w:separator/>
      </w:r>
    </w:p>
  </w:endnote>
  <w:endnote w:type="continuationSeparator" w:id="0">
    <w:p w14:paraId="270930E3" w14:textId="77777777" w:rsidR="007C44C0" w:rsidRDefault="007C44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Raleway Light">
    <w:altName w:val="Geneva"/>
    <w:panose1 w:val="020B0403030101060003"/>
    <w:charset w:val="00"/>
    <w:family w:val="auto"/>
    <w:pitch w:val="variable"/>
    <w:sig w:usb0="A00002FF" w:usb1="5000205B" w:usb2="00000000" w:usb3="00000000" w:csb0="00000097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iso">
    <w:panose1 w:val="00000000000000000000"/>
    <w:charset w:val="00"/>
    <w:family w:val="auto"/>
    <w:pitch w:val="variable"/>
    <w:sig w:usb0="800000AF" w:usb1="0000000A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EDB238" w14:textId="77777777" w:rsidR="007C44C0" w:rsidRDefault="007C44C0">
    <w:pPr>
      <w:pStyle w:val="normal0"/>
      <w:ind w:right="-772"/>
      <w:jc w:val="right"/>
      <w:rPr>
        <w:rFonts w:ascii="Helvetica Neue" w:eastAsia="Helvetica Neue" w:hAnsi="Helvetica Neue" w:cs="Helvetica Neue"/>
      </w:rPr>
    </w:pPr>
  </w:p>
  <w:p w14:paraId="1BDAF227" w14:textId="77777777" w:rsidR="007C44C0" w:rsidRDefault="007C44C0">
    <w:pPr>
      <w:pStyle w:val="normal0"/>
      <w:tabs>
        <w:tab w:val="center" w:pos="4320"/>
        <w:tab w:val="right" w:pos="8640"/>
      </w:tabs>
      <w:spacing w:after="0" w:line="240" w:lineRule="auto"/>
      <w:jc w:val="center"/>
      <w:rPr>
        <w:rFonts w:ascii="Miso" w:eastAsia="Miso" w:hAnsi="Miso" w:cs="Miso"/>
        <w:color w:val="6AA7AA"/>
        <w:sz w:val="20"/>
        <w:szCs w:val="20"/>
      </w:rPr>
    </w:pPr>
    <w:r>
      <w:rPr>
        <w:rFonts w:ascii="Miso" w:eastAsia="Miso" w:hAnsi="Miso" w:cs="Miso"/>
        <w:color w:val="6AA7AA"/>
        <w:sz w:val="20"/>
        <w:szCs w:val="20"/>
      </w:rPr>
      <w:t xml:space="preserve">+ 55 [11] 4306 </w:t>
    </w:r>
    <w:proofErr w:type="spellStart"/>
    <w:r>
      <w:rPr>
        <w:rFonts w:ascii="Miso" w:eastAsia="Miso" w:hAnsi="Miso" w:cs="Miso"/>
        <w:color w:val="6AA7AA"/>
        <w:sz w:val="20"/>
        <w:szCs w:val="20"/>
      </w:rPr>
      <w:t>4306</w:t>
    </w:r>
    <w:proofErr w:type="spellEnd"/>
    <w:r>
      <w:rPr>
        <w:rFonts w:ascii="Miso" w:eastAsia="Miso" w:hAnsi="Miso" w:cs="Miso"/>
        <w:color w:val="6AA7AA"/>
        <w:sz w:val="20"/>
        <w:szCs w:val="20"/>
      </w:rPr>
      <w:t xml:space="preserve"> – </w:t>
    </w:r>
    <w:hyperlink r:id="rId1">
      <w:r>
        <w:rPr>
          <w:rFonts w:ascii="Miso" w:eastAsia="Miso" w:hAnsi="Miso" w:cs="Miso"/>
          <w:color w:val="6AA7AA"/>
          <w:sz w:val="20"/>
          <w:szCs w:val="20"/>
        </w:rPr>
        <w:t>www.zippergaleria.com.br</w:t>
      </w:r>
    </w:hyperlink>
    <w:r>
      <w:rPr>
        <w:rFonts w:ascii="Miso" w:eastAsia="Miso" w:hAnsi="Miso" w:cs="Miso"/>
        <w:color w:val="6AA7AA"/>
        <w:sz w:val="20"/>
        <w:szCs w:val="20"/>
      </w:rPr>
      <w:t xml:space="preserve">  R. Estados Unidos, 1494 – CEP 01427 001 – São Paulo – SP – Brasil</w:t>
    </w:r>
  </w:p>
  <w:p w14:paraId="3988738C" w14:textId="77777777" w:rsidR="007C44C0" w:rsidRDefault="007C44C0">
    <w:pPr>
      <w:pStyle w:val="normal0"/>
      <w:tabs>
        <w:tab w:val="center" w:pos="4320"/>
        <w:tab w:val="right" w:pos="8640"/>
      </w:tabs>
      <w:spacing w:after="709" w:line="240" w:lineRule="auto"/>
      <w:rPr>
        <w:rFonts w:ascii="Cambria" w:eastAsia="Cambria" w:hAnsi="Cambria" w:cs="Cambria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AFD78A" w14:textId="77777777" w:rsidR="007C44C0" w:rsidRDefault="007C44C0">
      <w:pPr>
        <w:spacing w:after="0" w:line="240" w:lineRule="auto"/>
      </w:pPr>
      <w:r>
        <w:separator/>
      </w:r>
    </w:p>
  </w:footnote>
  <w:footnote w:type="continuationSeparator" w:id="0">
    <w:p w14:paraId="27541841" w14:textId="77777777" w:rsidR="007C44C0" w:rsidRDefault="007C44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3EEB9C" w14:textId="77777777" w:rsidR="007C44C0" w:rsidRDefault="007C44C0">
    <w:pPr>
      <w:pStyle w:val="normal0"/>
      <w:tabs>
        <w:tab w:val="center" w:pos="4320"/>
        <w:tab w:val="right" w:pos="8640"/>
      </w:tabs>
      <w:spacing w:before="709" w:after="0" w:line="240" w:lineRule="auto"/>
      <w:rPr>
        <w:rFonts w:ascii="Cambria" w:eastAsia="Cambria" w:hAnsi="Cambria" w:cs="Cambria"/>
        <w:sz w:val="24"/>
        <w:szCs w:val="24"/>
      </w:rPr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866AA25" wp14:editId="459A2F13">
          <wp:simplePos x="0" y="0"/>
          <wp:positionH relativeFrom="margin">
            <wp:posOffset>5029200</wp:posOffset>
          </wp:positionH>
          <wp:positionV relativeFrom="paragraph">
            <wp:posOffset>-187324</wp:posOffset>
          </wp:positionV>
          <wp:extent cx="1239520" cy="1600200"/>
          <wp:effectExtent l="0" t="0" r="0" b="0"/>
          <wp:wrapSquare wrapText="bothSides" distT="0" distB="0" distL="114300" distR="114300"/>
          <wp:docPr id="1" name="image2.jpg" descr="Logopeq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Logopeq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39520" cy="1600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7229"/>
    <w:rsid w:val="0002552F"/>
    <w:rsid w:val="00027464"/>
    <w:rsid w:val="000637AB"/>
    <w:rsid w:val="0006621C"/>
    <w:rsid w:val="000C0879"/>
    <w:rsid w:val="000E5159"/>
    <w:rsid w:val="00117799"/>
    <w:rsid w:val="0012797A"/>
    <w:rsid w:val="001F1B96"/>
    <w:rsid w:val="001F7DFA"/>
    <w:rsid w:val="001F7E7F"/>
    <w:rsid w:val="0022118B"/>
    <w:rsid w:val="00222CF7"/>
    <w:rsid w:val="00295E78"/>
    <w:rsid w:val="002C1A55"/>
    <w:rsid w:val="002C3BB4"/>
    <w:rsid w:val="00387486"/>
    <w:rsid w:val="00396EE2"/>
    <w:rsid w:val="003B0CEE"/>
    <w:rsid w:val="003B1BDC"/>
    <w:rsid w:val="003B6216"/>
    <w:rsid w:val="00407EBA"/>
    <w:rsid w:val="00411FA4"/>
    <w:rsid w:val="004672C3"/>
    <w:rsid w:val="0049155C"/>
    <w:rsid w:val="004966A3"/>
    <w:rsid w:val="004C224B"/>
    <w:rsid w:val="004C5F60"/>
    <w:rsid w:val="004D2797"/>
    <w:rsid w:val="004E61B8"/>
    <w:rsid w:val="0054526F"/>
    <w:rsid w:val="005957FB"/>
    <w:rsid w:val="005A66C4"/>
    <w:rsid w:val="005B6C1F"/>
    <w:rsid w:val="005C61CA"/>
    <w:rsid w:val="005D4F80"/>
    <w:rsid w:val="005F109A"/>
    <w:rsid w:val="006146FF"/>
    <w:rsid w:val="006246F1"/>
    <w:rsid w:val="0065338F"/>
    <w:rsid w:val="00661BB6"/>
    <w:rsid w:val="0067170F"/>
    <w:rsid w:val="00677C57"/>
    <w:rsid w:val="0069167F"/>
    <w:rsid w:val="00691EF1"/>
    <w:rsid w:val="006C4F5C"/>
    <w:rsid w:val="0077249A"/>
    <w:rsid w:val="00780C47"/>
    <w:rsid w:val="007858BD"/>
    <w:rsid w:val="00796B9B"/>
    <w:rsid w:val="007C44C0"/>
    <w:rsid w:val="0080518A"/>
    <w:rsid w:val="0081056E"/>
    <w:rsid w:val="0082713D"/>
    <w:rsid w:val="0082727A"/>
    <w:rsid w:val="00850746"/>
    <w:rsid w:val="00856E8A"/>
    <w:rsid w:val="008C1B05"/>
    <w:rsid w:val="008D3CF5"/>
    <w:rsid w:val="00915139"/>
    <w:rsid w:val="009363A3"/>
    <w:rsid w:val="00951E8F"/>
    <w:rsid w:val="00973DDD"/>
    <w:rsid w:val="00980D66"/>
    <w:rsid w:val="00982EDA"/>
    <w:rsid w:val="009926B5"/>
    <w:rsid w:val="009A71CC"/>
    <w:rsid w:val="009C42BB"/>
    <w:rsid w:val="009F0CDF"/>
    <w:rsid w:val="009F7031"/>
    <w:rsid w:val="00A02F0C"/>
    <w:rsid w:val="00A37638"/>
    <w:rsid w:val="00A41BCB"/>
    <w:rsid w:val="00A538AB"/>
    <w:rsid w:val="00A60F5A"/>
    <w:rsid w:val="00AD6D36"/>
    <w:rsid w:val="00AE54F2"/>
    <w:rsid w:val="00AF3770"/>
    <w:rsid w:val="00AF4C58"/>
    <w:rsid w:val="00B01595"/>
    <w:rsid w:val="00B1035C"/>
    <w:rsid w:val="00B42C79"/>
    <w:rsid w:val="00B504F6"/>
    <w:rsid w:val="00B76D36"/>
    <w:rsid w:val="00B86FB0"/>
    <w:rsid w:val="00B91B1D"/>
    <w:rsid w:val="00B962C1"/>
    <w:rsid w:val="00BA2B50"/>
    <w:rsid w:val="00BA396D"/>
    <w:rsid w:val="00BA79FD"/>
    <w:rsid w:val="00BB3063"/>
    <w:rsid w:val="00C15C6E"/>
    <w:rsid w:val="00C27093"/>
    <w:rsid w:val="00C37BC5"/>
    <w:rsid w:val="00C9187A"/>
    <w:rsid w:val="00C9402F"/>
    <w:rsid w:val="00CB21A2"/>
    <w:rsid w:val="00CC07BC"/>
    <w:rsid w:val="00CD3917"/>
    <w:rsid w:val="00CE136F"/>
    <w:rsid w:val="00CE5B1D"/>
    <w:rsid w:val="00D34797"/>
    <w:rsid w:val="00D34B26"/>
    <w:rsid w:val="00D421E0"/>
    <w:rsid w:val="00D55A68"/>
    <w:rsid w:val="00DC7B44"/>
    <w:rsid w:val="00E244AD"/>
    <w:rsid w:val="00E27229"/>
    <w:rsid w:val="00E32A12"/>
    <w:rsid w:val="00E52FD3"/>
    <w:rsid w:val="00E7371F"/>
    <w:rsid w:val="00E8168C"/>
    <w:rsid w:val="00E83DBD"/>
    <w:rsid w:val="00EA1F6F"/>
    <w:rsid w:val="00EA41FE"/>
    <w:rsid w:val="00EB1610"/>
    <w:rsid w:val="00EF192A"/>
    <w:rsid w:val="00EF6166"/>
    <w:rsid w:val="00F10DD4"/>
    <w:rsid w:val="00F3110E"/>
    <w:rsid w:val="00F52F1A"/>
    <w:rsid w:val="00FA3D11"/>
    <w:rsid w:val="00FA5714"/>
    <w:rsid w:val="00FB7912"/>
    <w:rsid w:val="00FF47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E30910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szCs w:val="22"/>
        <w:lang w:val="pt-BR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after="0" w:line="240" w:lineRule="auto"/>
      <w:outlineLvl w:val="0"/>
    </w:pPr>
    <w:rPr>
      <w:rFonts w:ascii="Times New Roman" w:eastAsia="Times New Roman" w:hAnsi="Times New Roman" w:cs="Times New Roman"/>
      <w:b/>
      <w:color w:val="333333"/>
      <w:sz w:val="21"/>
      <w:szCs w:val="21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42B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2BB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szCs w:val="22"/>
        <w:lang w:val="pt-BR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after="0" w:line="240" w:lineRule="auto"/>
      <w:outlineLvl w:val="0"/>
    </w:pPr>
    <w:rPr>
      <w:rFonts w:ascii="Times New Roman" w:eastAsia="Times New Roman" w:hAnsi="Times New Roman" w:cs="Times New Roman"/>
      <w:b/>
      <w:color w:val="333333"/>
      <w:sz w:val="21"/>
      <w:szCs w:val="21"/>
    </w:rPr>
  </w:style>
  <w:style w:type="paragraph" w:styleId="Heading2">
    <w:name w:val="heading 2"/>
    <w:basedOn w:val="normal0"/>
    <w:next w:val="normal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C42B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42BB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8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9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zippergaleria.com.br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882</Words>
  <Characters>5029</Characters>
  <Application>Microsoft Macintosh Word</Application>
  <DocSecurity>0</DocSecurity>
  <Lines>41</Lines>
  <Paragraphs>11</Paragraphs>
  <ScaleCrop>false</ScaleCrop>
  <Company/>
  <LinksUpToDate>false</LinksUpToDate>
  <CharactersWithSpaces>5900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Zipper Galeria</cp:lastModifiedBy>
  <cp:revision>4</cp:revision>
  <dcterms:created xsi:type="dcterms:W3CDTF">2018-05-04T16:31:00Z</dcterms:created>
  <dcterms:modified xsi:type="dcterms:W3CDTF">2018-05-07T19:13:00Z</dcterms:modified>
</cp:coreProperties>
</file>